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D95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64AB8CC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43EB7E9" w14:textId="77777777" w:rsidTr="007673F3">
        <w:tc>
          <w:tcPr>
            <w:tcW w:w="3205" w:type="dxa"/>
            <w:shd w:val="clear" w:color="auto" w:fill="DDD9C3" w:themeFill="background2" w:themeFillShade="E6"/>
          </w:tcPr>
          <w:p w14:paraId="2443EA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5C877920" w14:textId="77777777" w:rsidR="000F4FD4" w:rsidRPr="003B16FE" w:rsidRDefault="003B16FE"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584F579C" w14:textId="77777777" w:rsidTr="007673F3">
        <w:tc>
          <w:tcPr>
            <w:tcW w:w="3205" w:type="dxa"/>
            <w:shd w:val="clear" w:color="auto" w:fill="DDD9C3" w:themeFill="background2" w:themeFillShade="E6"/>
          </w:tcPr>
          <w:p w14:paraId="0522461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EE73E57" w14:textId="77777777" w:rsidR="000F4FD4" w:rsidRPr="003B16FE" w:rsidRDefault="003B16FE"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4A1ECAA5" w14:textId="77777777" w:rsidTr="007673F3">
        <w:tc>
          <w:tcPr>
            <w:tcW w:w="3205" w:type="dxa"/>
            <w:shd w:val="clear" w:color="auto" w:fill="DDD9C3" w:themeFill="background2" w:themeFillShade="E6"/>
          </w:tcPr>
          <w:p w14:paraId="76E0EAD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D9F0F68" w14:textId="77777777" w:rsidR="000F4FD4" w:rsidRPr="00705AAD" w:rsidRDefault="003B16F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119EE425" w14:textId="77777777" w:rsidTr="007673F3">
        <w:tc>
          <w:tcPr>
            <w:tcW w:w="3205" w:type="dxa"/>
            <w:shd w:val="clear" w:color="auto" w:fill="DDD9C3" w:themeFill="background2" w:themeFillShade="E6"/>
          </w:tcPr>
          <w:p w14:paraId="1A50E8D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D0081B4" w14:textId="77777777" w:rsidR="000F4FD4" w:rsidRPr="00355B8F" w:rsidRDefault="003B16FE" w:rsidP="00987B09">
            <w:pPr>
              <w:rPr>
                <w:rFonts w:ascii="Calibri" w:hAnsi="Calibri" w:cs="Arial"/>
                <w:color w:val="002060"/>
                <w:sz w:val="20"/>
                <w:szCs w:val="20"/>
              </w:rPr>
            </w:pPr>
            <w:r w:rsidRPr="00355B8F">
              <w:rPr>
                <w:rFonts w:ascii="Calibri" w:hAnsi="Calibri" w:cs="Arial"/>
                <w:color w:val="002060"/>
                <w:sz w:val="20"/>
                <w:szCs w:val="20"/>
                <w:lang w:val="el-GR"/>
              </w:rPr>
              <w:t>ΣΑ</w:t>
            </w:r>
            <w:r w:rsidR="00987B09" w:rsidRPr="00355B8F">
              <w:rPr>
                <w:rFonts w:ascii="Calibri" w:hAnsi="Calibri" w:cs="Arial"/>
                <w:color w:val="002060"/>
                <w:sz w:val="20"/>
                <w:szCs w:val="20"/>
                <w:lang w:val="el-GR"/>
              </w:rPr>
              <w:t>ΜΑΘ33</w:t>
            </w:r>
          </w:p>
        </w:tc>
        <w:tc>
          <w:tcPr>
            <w:tcW w:w="2505" w:type="dxa"/>
            <w:gridSpan w:val="2"/>
            <w:shd w:val="clear" w:color="auto" w:fill="DDD9C3" w:themeFill="background2" w:themeFillShade="E6"/>
          </w:tcPr>
          <w:p w14:paraId="077C9FD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0C156D" w14:textId="1A63CB18" w:rsidR="000F4FD4" w:rsidRPr="00AE0863" w:rsidRDefault="00AE0863" w:rsidP="007570F1">
            <w:pPr>
              <w:rPr>
                <w:rFonts w:ascii="Calibri" w:hAnsi="Calibri" w:cs="Arial"/>
                <w:color w:val="002060"/>
                <w:sz w:val="20"/>
                <w:szCs w:val="20"/>
                <w:lang w:val="en-CA"/>
              </w:rPr>
            </w:pPr>
            <w:r>
              <w:rPr>
                <w:rFonts w:ascii="Calibri" w:hAnsi="Calibri" w:cs="Arial"/>
                <w:color w:val="002060"/>
                <w:sz w:val="20"/>
                <w:szCs w:val="20"/>
                <w:lang w:val="en-CA"/>
              </w:rPr>
              <w:t>4</w:t>
            </w:r>
          </w:p>
        </w:tc>
      </w:tr>
      <w:tr w:rsidR="000F4FD4" w:rsidRPr="00065684" w14:paraId="30D5331E" w14:textId="77777777" w:rsidTr="007673F3">
        <w:trPr>
          <w:trHeight w:val="375"/>
        </w:trPr>
        <w:tc>
          <w:tcPr>
            <w:tcW w:w="3205" w:type="dxa"/>
            <w:shd w:val="clear" w:color="auto" w:fill="DDD9C3" w:themeFill="background2" w:themeFillShade="E6"/>
            <w:vAlign w:val="center"/>
          </w:tcPr>
          <w:p w14:paraId="17A3285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94FAE0E" w14:textId="77777777" w:rsidR="000F4FD4" w:rsidRPr="003B16FE" w:rsidRDefault="000D6E51" w:rsidP="007673F3">
            <w:pPr>
              <w:rPr>
                <w:rFonts w:ascii="Calibri" w:hAnsi="Calibri" w:cs="Arial"/>
                <w:sz w:val="20"/>
                <w:szCs w:val="20"/>
                <w:lang w:val="el-GR"/>
              </w:rPr>
            </w:pPr>
            <w:r>
              <w:rPr>
                <w:rFonts w:ascii="Calibri" w:hAnsi="Calibri" w:cs="Arial"/>
                <w:sz w:val="20"/>
                <w:szCs w:val="20"/>
                <w:lang w:val="el-GR"/>
              </w:rPr>
              <w:t>ΑΡΙΘΜΗΤΙΚΗ ΑΝΑΛΥΣΗ</w:t>
            </w:r>
          </w:p>
        </w:tc>
      </w:tr>
      <w:tr w:rsidR="000F4FD4" w:rsidRPr="00705AAD" w14:paraId="13675D3E" w14:textId="77777777" w:rsidTr="007673F3">
        <w:trPr>
          <w:trHeight w:val="196"/>
        </w:trPr>
        <w:tc>
          <w:tcPr>
            <w:tcW w:w="5637" w:type="dxa"/>
            <w:gridSpan w:val="3"/>
            <w:shd w:val="clear" w:color="auto" w:fill="DDD9C3" w:themeFill="background2" w:themeFillShade="E6"/>
            <w:vAlign w:val="center"/>
          </w:tcPr>
          <w:p w14:paraId="7E16CC2D"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A3E91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A31CBE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25CC90A1" w14:textId="77777777" w:rsidTr="007673F3">
        <w:trPr>
          <w:trHeight w:val="194"/>
        </w:trPr>
        <w:tc>
          <w:tcPr>
            <w:tcW w:w="5637" w:type="dxa"/>
            <w:gridSpan w:val="3"/>
          </w:tcPr>
          <w:p w14:paraId="7F70D994" w14:textId="77777777" w:rsidR="000F4FD4" w:rsidRPr="00355B8F" w:rsidRDefault="00746170" w:rsidP="007673F3">
            <w:pPr>
              <w:jc w:val="right"/>
              <w:rPr>
                <w:rFonts w:ascii="Calibri" w:hAnsi="Calibri" w:cs="Arial"/>
                <w:color w:val="002060"/>
                <w:sz w:val="20"/>
                <w:szCs w:val="20"/>
                <w:lang w:val="el-GR"/>
              </w:rPr>
            </w:pPr>
            <w:r w:rsidRPr="00355B8F">
              <w:rPr>
                <w:rFonts w:ascii="Calibri" w:hAnsi="Calibri" w:cs="Arial"/>
                <w:color w:val="002060"/>
                <w:sz w:val="20"/>
                <w:szCs w:val="20"/>
                <w:lang w:val="el-GR"/>
              </w:rPr>
              <w:t>ΔΙΑΛΕΞΕΙΣ</w:t>
            </w:r>
          </w:p>
        </w:tc>
        <w:tc>
          <w:tcPr>
            <w:tcW w:w="1559" w:type="dxa"/>
            <w:gridSpan w:val="2"/>
          </w:tcPr>
          <w:p w14:paraId="2757FC9A" w14:textId="77777777" w:rsidR="000F4FD4" w:rsidRPr="00355B8F" w:rsidRDefault="000D6E51" w:rsidP="007673F3">
            <w:pPr>
              <w:jc w:val="center"/>
              <w:rPr>
                <w:rFonts w:ascii="Calibri" w:hAnsi="Calibri" w:cs="Arial"/>
                <w:color w:val="002060"/>
                <w:sz w:val="20"/>
                <w:szCs w:val="20"/>
                <w:lang w:val="el-GR"/>
              </w:rPr>
            </w:pPr>
            <w:r w:rsidRPr="00355B8F">
              <w:rPr>
                <w:rFonts w:ascii="Calibri" w:hAnsi="Calibri" w:cs="Arial"/>
                <w:color w:val="002060"/>
                <w:sz w:val="20"/>
                <w:szCs w:val="20"/>
                <w:lang w:val="el-GR"/>
              </w:rPr>
              <w:t>4</w:t>
            </w:r>
          </w:p>
        </w:tc>
        <w:tc>
          <w:tcPr>
            <w:tcW w:w="1240" w:type="dxa"/>
          </w:tcPr>
          <w:p w14:paraId="758260E8" w14:textId="77777777" w:rsidR="000F4FD4" w:rsidRPr="0072239C" w:rsidRDefault="0072239C"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6A2E2B8D" w14:textId="77777777" w:rsidTr="007673F3">
        <w:trPr>
          <w:trHeight w:val="194"/>
        </w:trPr>
        <w:tc>
          <w:tcPr>
            <w:tcW w:w="5637" w:type="dxa"/>
            <w:gridSpan w:val="3"/>
          </w:tcPr>
          <w:p w14:paraId="33D53D24"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169760F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86F2012" w14:textId="77777777" w:rsidR="000F4FD4" w:rsidRPr="00705AAD" w:rsidRDefault="000F4FD4" w:rsidP="007673F3">
            <w:pPr>
              <w:rPr>
                <w:rFonts w:ascii="Calibri" w:hAnsi="Calibri" w:cs="Arial"/>
                <w:color w:val="002060"/>
                <w:sz w:val="20"/>
                <w:szCs w:val="20"/>
                <w:lang w:val="el-GR"/>
              </w:rPr>
            </w:pPr>
          </w:p>
        </w:tc>
      </w:tr>
      <w:tr w:rsidR="000F4FD4" w:rsidRPr="00705AAD" w14:paraId="6F984FD4" w14:textId="77777777" w:rsidTr="007673F3">
        <w:trPr>
          <w:trHeight w:val="194"/>
        </w:trPr>
        <w:tc>
          <w:tcPr>
            <w:tcW w:w="5637" w:type="dxa"/>
            <w:gridSpan w:val="3"/>
          </w:tcPr>
          <w:p w14:paraId="0849B856"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F31753D"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76B6F43" w14:textId="77777777" w:rsidR="000F4FD4" w:rsidRPr="00705AAD" w:rsidRDefault="000F4FD4" w:rsidP="007673F3">
            <w:pPr>
              <w:rPr>
                <w:rFonts w:ascii="Calibri" w:hAnsi="Calibri" w:cs="Arial"/>
                <w:color w:val="002060"/>
                <w:sz w:val="20"/>
                <w:szCs w:val="20"/>
                <w:lang w:val="el-GR"/>
              </w:rPr>
            </w:pPr>
          </w:p>
        </w:tc>
      </w:tr>
      <w:tr w:rsidR="000F4FD4" w:rsidRPr="00187888" w14:paraId="39880F8B" w14:textId="77777777" w:rsidTr="007673F3">
        <w:trPr>
          <w:trHeight w:val="194"/>
        </w:trPr>
        <w:tc>
          <w:tcPr>
            <w:tcW w:w="5637" w:type="dxa"/>
            <w:gridSpan w:val="3"/>
            <w:shd w:val="clear" w:color="auto" w:fill="DDD9C3" w:themeFill="background2" w:themeFillShade="E6"/>
          </w:tcPr>
          <w:p w14:paraId="413B66D6"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1EE4EC19"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F423214" w14:textId="77777777" w:rsidR="000F4FD4" w:rsidRPr="00705AAD" w:rsidRDefault="000F4FD4" w:rsidP="007673F3">
            <w:pPr>
              <w:rPr>
                <w:rFonts w:ascii="Calibri" w:hAnsi="Calibri" w:cs="Arial"/>
                <w:color w:val="002060"/>
                <w:sz w:val="20"/>
                <w:szCs w:val="20"/>
                <w:lang w:val="el-GR"/>
              </w:rPr>
            </w:pPr>
          </w:p>
        </w:tc>
      </w:tr>
      <w:tr w:rsidR="000F4FD4" w:rsidRPr="007E6482" w14:paraId="6C380B78" w14:textId="77777777" w:rsidTr="007673F3">
        <w:trPr>
          <w:trHeight w:val="599"/>
        </w:trPr>
        <w:tc>
          <w:tcPr>
            <w:tcW w:w="3205" w:type="dxa"/>
            <w:shd w:val="clear" w:color="auto" w:fill="DDD9C3" w:themeFill="background2" w:themeFillShade="E6"/>
          </w:tcPr>
          <w:p w14:paraId="33C91F0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45B795EC"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EFF64C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6CA5BFF" w14:textId="77777777" w:rsidR="000F4FD4" w:rsidRPr="00355B8F" w:rsidRDefault="003B16FE" w:rsidP="000A3428">
            <w:pPr>
              <w:rPr>
                <w:rFonts w:ascii="Calibri" w:hAnsi="Calibri" w:cs="Arial"/>
                <w:color w:val="002060"/>
                <w:sz w:val="20"/>
                <w:szCs w:val="20"/>
                <w:lang w:val="el-GR"/>
              </w:rPr>
            </w:pPr>
            <w:r w:rsidRPr="00355B8F">
              <w:rPr>
                <w:rFonts w:ascii="Calibri" w:hAnsi="Calibri" w:cs="Arial"/>
                <w:color w:val="002060"/>
                <w:sz w:val="20"/>
                <w:szCs w:val="20"/>
                <w:lang w:val="el-GR"/>
              </w:rPr>
              <w:t>Γ</w:t>
            </w:r>
            <w:r w:rsidR="000A3428" w:rsidRPr="00355B8F">
              <w:rPr>
                <w:rFonts w:ascii="Calibri" w:hAnsi="Calibri" w:cs="Arial"/>
                <w:color w:val="002060"/>
                <w:sz w:val="20"/>
                <w:szCs w:val="20"/>
                <w:lang w:val="el-GR"/>
              </w:rPr>
              <w:t>ΕΝΙΚΟΥ ΥΠΟΒΑΘΡΟΥ</w:t>
            </w:r>
          </w:p>
        </w:tc>
      </w:tr>
      <w:tr w:rsidR="000F4FD4" w:rsidRPr="00187888" w14:paraId="2F95E1AB" w14:textId="77777777" w:rsidTr="007673F3">
        <w:tc>
          <w:tcPr>
            <w:tcW w:w="3205" w:type="dxa"/>
            <w:shd w:val="clear" w:color="auto" w:fill="DDD9C3" w:themeFill="background2" w:themeFillShade="E6"/>
          </w:tcPr>
          <w:p w14:paraId="3D1CDF86" w14:textId="77777777" w:rsidR="000F4FD4" w:rsidRPr="0072239C" w:rsidRDefault="000F4FD4" w:rsidP="007673F3">
            <w:pPr>
              <w:jc w:val="right"/>
              <w:rPr>
                <w:rFonts w:ascii="Calibri" w:hAnsi="Calibri" w:cs="Arial"/>
                <w:b/>
                <w:sz w:val="20"/>
                <w:szCs w:val="20"/>
                <w:lang w:val="el-GR"/>
              </w:rPr>
            </w:pPr>
            <w:r w:rsidRPr="0072239C">
              <w:rPr>
                <w:rFonts w:ascii="Calibri" w:hAnsi="Calibri" w:cs="Arial"/>
                <w:b/>
                <w:sz w:val="20"/>
                <w:szCs w:val="20"/>
                <w:lang w:val="el-GR"/>
              </w:rPr>
              <w:t>ΠΡΟΑΠΑΙΤΟΥΜΕΝΑ ΜΑΘΗΜΑΤΑ:</w:t>
            </w:r>
          </w:p>
          <w:p w14:paraId="17B7E4EF" w14:textId="77777777" w:rsidR="000F4FD4" w:rsidRPr="0072239C" w:rsidRDefault="000F4FD4" w:rsidP="007673F3">
            <w:pPr>
              <w:jc w:val="right"/>
              <w:rPr>
                <w:rFonts w:ascii="Calibri" w:hAnsi="Calibri" w:cs="Arial"/>
                <w:b/>
                <w:sz w:val="20"/>
                <w:szCs w:val="20"/>
                <w:lang w:val="el-GR"/>
              </w:rPr>
            </w:pPr>
          </w:p>
        </w:tc>
        <w:tc>
          <w:tcPr>
            <w:tcW w:w="5231" w:type="dxa"/>
            <w:gridSpan w:val="5"/>
          </w:tcPr>
          <w:p w14:paraId="04D662B8" w14:textId="18195922" w:rsidR="000F4FD4" w:rsidRPr="00705AAD" w:rsidRDefault="00732BDB" w:rsidP="007673F3">
            <w:pPr>
              <w:rPr>
                <w:rFonts w:ascii="Calibri" w:hAnsi="Calibri" w:cs="Arial"/>
                <w:color w:val="002060"/>
                <w:sz w:val="20"/>
                <w:szCs w:val="20"/>
                <w:lang w:val="el-GR"/>
              </w:rPr>
            </w:pPr>
            <w:r>
              <w:rPr>
                <w:rFonts w:ascii="Calibri" w:hAnsi="Calibri" w:cs="Arial"/>
                <w:color w:val="002060"/>
                <w:sz w:val="20"/>
                <w:szCs w:val="20"/>
                <w:lang w:val="el-GR"/>
              </w:rPr>
              <w:t>Η ομαλή παρακολούθηση του μαθήματος απαιτεί βασικές γνώσεις από απειροστικό λογισμό, γραμμική άλγεβρα, και προγραμματισμό Η/Υ.</w:t>
            </w:r>
          </w:p>
        </w:tc>
      </w:tr>
      <w:tr w:rsidR="000F4FD4" w:rsidRPr="00705AAD" w14:paraId="524E50DA" w14:textId="77777777" w:rsidTr="007673F3">
        <w:tc>
          <w:tcPr>
            <w:tcW w:w="3205" w:type="dxa"/>
            <w:shd w:val="clear" w:color="auto" w:fill="DDD9C3" w:themeFill="background2" w:themeFillShade="E6"/>
          </w:tcPr>
          <w:p w14:paraId="23FF392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13FA94B" w14:textId="77777777" w:rsidR="000F4FD4" w:rsidRPr="00355B8F" w:rsidRDefault="003B16FE" w:rsidP="00F555E2">
            <w:pPr>
              <w:rPr>
                <w:rFonts w:ascii="Calibri" w:hAnsi="Calibri" w:cs="Arial"/>
                <w:color w:val="002060"/>
                <w:sz w:val="20"/>
                <w:szCs w:val="20"/>
              </w:rPr>
            </w:pPr>
            <w:r w:rsidRPr="00355B8F">
              <w:rPr>
                <w:rFonts w:ascii="Calibri" w:hAnsi="Calibri" w:cs="Arial"/>
                <w:color w:val="002060"/>
                <w:sz w:val="20"/>
                <w:szCs w:val="20"/>
                <w:lang w:val="el-GR"/>
              </w:rPr>
              <w:t>Ε</w:t>
            </w:r>
            <w:r w:rsidR="00F555E2" w:rsidRPr="00355B8F">
              <w:rPr>
                <w:rFonts w:ascii="Calibri" w:hAnsi="Calibri" w:cs="Arial"/>
                <w:color w:val="002060"/>
                <w:sz w:val="20"/>
                <w:szCs w:val="20"/>
                <w:lang w:val="el-GR"/>
              </w:rPr>
              <w:t>ΛΛΗΝΙΚΗ</w:t>
            </w:r>
          </w:p>
        </w:tc>
      </w:tr>
      <w:tr w:rsidR="000F4FD4" w:rsidRPr="001770A4" w14:paraId="21C81309" w14:textId="77777777" w:rsidTr="007673F3">
        <w:tc>
          <w:tcPr>
            <w:tcW w:w="3205" w:type="dxa"/>
            <w:shd w:val="clear" w:color="auto" w:fill="DDD9C3" w:themeFill="background2" w:themeFillShade="E6"/>
          </w:tcPr>
          <w:p w14:paraId="2180944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5CC58D3C" w14:textId="416D1401" w:rsidR="000F4FD4" w:rsidRPr="00705AAD" w:rsidRDefault="001770A4" w:rsidP="007673F3">
            <w:pPr>
              <w:rPr>
                <w:rFonts w:ascii="Calibri" w:hAnsi="Calibri" w:cs="Arial"/>
                <w:color w:val="002060"/>
                <w:sz w:val="20"/>
                <w:szCs w:val="20"/>
                <w:lang w:val="el-GR"/>
              </w:rPr>
            </w:pPr>
            <w:r>
              <w:rPr>
                <w:rFonts w:ascii="Calibri" w:hAnsi="Calibri" w:cs="Arial"/>
                <w:color w:val="002060"/>
                <w:sz w:val="20"/>
                <w:szCs w:val="20"/>
                <w:lang w:val="el-GR"/>
              </w:rPr>
              <w:t>ΟΧΙ</w:t>
            </w:r>
          </w:p>
        </w:tc>
      </w:tr>
      <w:tr w:rsidR="000F4FD4" w:rsidRPr="00705AAD" w14:paraId="0FF7ED47" w14:textId="77777777" w:rsidTr="007673F3">
        <w:tc>
          <w:tcPr>
            <w:tcW w:w="3205" w:type="dxa"/>
            <w:shd w:val="clear" w:color="auto" w:fill="DDD9C3" w:themeFill="background2" w:themeFillShade="E6"/>
          </w:tcPr>
          <w:p w14:paraId="138F0AC0"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19C305A" w14:textId="77777777" w:rsidR="000F4FD4" w:rsidRPr="000D6E51" w:rsidRDefault="00187888" w:rsidP="007673F3">
            <w:pPr>
              <w:spacing w:after="200" w:line="276" w:lineRule="auto"/>
              <w:rPr>
                <w:rFonts w:ascii="Calibri" w:eastAsia="Calibri" w:hAnsi="Calibri" w:cs="Arial"/>
                <w:color w:val="002060"/>
                <w:sz w:val="20"/>
                <w:szCs w:val="20"/>
                <w:lang w:val="en-GB"/>
              </w:rPr>
            </w:pPr>
            <w:hyperlink r:id="rId8" w:history="1">
              <w:r w:rsidR="000D6E51" w:rsidRPr="005A25B4">
                <w:rPr>
                  <w:rStyle w:val="Hyperlink"/>
                </w:rPr>
                <w:t>https://eclass.unipi.gr/courses/SAE134/</w:t>
              </w:r>
            </w:hyperlink>
          </w:p>
        </w:tc>
      </w:tr>
    </w:tbl>
    <w:p w14:paraId="35566495"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71281D1A" w14:textId="77777777" w:rsidTr="00305D37">
        <w:tc>
          <w:tcPr>
            <w:tcW w:w="8472" w:type="dxa"/>
            <w:gridSpan w:val="2"/>
            <w:tcBorders>
              <w:bottom w:val="nil"/>
            </w:tcBorders>
            <w:shd w:val="clear" w:color="auto" w:fill="DDD9C3" w:themeFill="background2" w:themeFillShade="E6"/>
          </w:tcPr>
          <w:p w14:paraId="4E5D6CEA"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187888" w14:paraId="72856F4D" w14:textId="77777777" w:rsidTr="00305D37">
        <w:tc>
          <w:tcPr>
            <w:tcW w:w="8472" w:type="dxa"/>
            <w:gridSpan w:val="2"/>
            <w:tcBorders>
              <w:top w:val="nil"/>
            </w:tcBorders>
            <w:shd w:val="clear" w:color="auto" w:fill="DDD9C3" w:themeFill="background2" w:themeFillShade="E6"/>
          </w:tcPr>
          <w:p w14:paraId="2AF1755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C2E7C78"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E69CB7A"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BAFF6E3"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89F4E23"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187888" w14:paraId="3073250D" w14:textId="77777777" w:rsidTr="00305D37">
        <w:tc>
          <w:tcPr>
            <w:tcW w:w="8472" w:type="dxa"/>
            <w:gridSpan w:val="2"/>
          </w:tcPr>
          <w:p w14:paraId="040BCDF8" w14:textId="77777777" w:rsidR="00EA6505" w:rsidRPr="001770A4" w:rsidRDefault="00081AA6"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 xml:space="preserve">Σκοπός του μαθήματος είναι η διδασκαλία αριθμητικών μεθόδων για την επίλυση μαθηματικών προβλημάτων με υπολογιστή. Εκτός από τη θεωρητική παρουσίαση των μεθόδων, το μάθημα περιλαμβάνει εξοικείωση με τον προγραμματισμό τους στον υπολογιστή και την εφαρμογή τους σε παραδείγματα. </w:t>
            </w:r>
          </w:p>
          <w:p w14:paraId="392C7667" w14:textId="77777777" w:rsidR="005A02F7" w:rsidRPr="001770A4" w:rsidRDefault="005A02F7" w:rsidP="00EA6505">
            <w:pPr>
              <w:widowControl w:val="0"/>
              <w:autoSpaceDE w:val="0"/>
              <w:autoSpaceDN w:val="0"/>
              <w:adjustRightInd w:val="0"/>
              <w:jc w:val="both"/>
              <w:rPr>
                <w:rFonts w:ascii="Calibri" w:eastAsia="Calibri" w:hAnsi="Calibri"/>
                <w:color w:val="002060"/>
                <w:sz w:val="22"/>
                <w:szCs w:val="22"/>
                <w:lang w:val="el-GR"/>
              </w:rPr>
            </w:pPr>
          </w:p>
          <w:p w14:paraId="79C71C50" w14:textId="77777777" w:rsidR="000F4FD4" w:rsidRPr="001770A4" w:rsidRDefault="00683C83"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Με</w:t>
            </w:r>
            <w:r w:rsidR="003F675E" w:rsidRPr="001770A4">
              <w:rPr>
                <w:rFonts w:ascii="Calibri" w:eastAsia="Calibri" w:hAnsi="Calibri"/>
                <w:color w:val="002060"/>
                <w:sz w:val="22"/>
                <w:szCs w:val="22"/>
                <w:lang w:val="el-GR"/>
              </w:rPr>
              <w:t>τά</w:t>
            </w:r>
            <w:r w:rsidRPr="001770A4">
              <w:rPr>
                <w:rFonts w:ascii="Calibri" w:eastAsia="Calibri" w:hAnsi="Calibri"/>
                <w:color w:val="002060"/>
                <w:sz w:val="22"/>
                <w:szCs w:val="22"/>
                <w:lang w:val="el-GR"/>
              </w:rPr>
              <w:t xml:space="preserve"> την επιτυχή ολοκλήρωση του μαθήματος</w:t>
            </w:r>
            <w:r w:rsidR="007C1C7A" w:rsidRPr="001770A4">
              <w:rPr>
                <w:rFonts w:ascii="Calibri" w:eastAsia="Calibri" w:hAnsi="Calibri"/>
                <w:color w:val="002060"/>
                <w:sz w:val="22"/>
                <w:szCs w:val="22"/>
                <w:lang w:val="el-GR"/>
              </w:rPr>
              <w:t>, οι φοιτητές θα μπορούν</w:t>
            </w:r>
            <w:r w:rsidRPr="001770A4">
              <w:rPr>
                <w:rFonts w:ascii="Calibri" w:eastAsia="Calibri" w:hAnsi="Calibri"/>
                <w:color w:val="002060"/>
                <w:sz w:val="22"/>
                <w:szCs w:val="22"/>
                <w:lang w:val="el-GR"/>
              </w:rPr>
              <w:t xml:space="preserve"> να:</w:t>
            </w:r>
          </w:p>
          <w:p w14:paraId="66963387" w14:textId="4C1DF1F4" w:rsidR="00683C83" w:rsidRPr="001770A4" w:rsidRDefault="00683C83"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α) Κατανο</w:t>
            </w:r>
            <w:r w:rsidR="000F7B59" w:rsidRPr="001770A4">
              <w:rPr>
                <w:rFonts w:ascii="Calibri" w:eastAsia="Calibri" w:hAnsi="Calibri"/>
                <w:color w:val="002060"/>
                <w:sz w:val="22"/>
                <w:szCs w:val="22"/>
                <w:lang w:val="el-GR"/>
              </w:rPr>
              <w:t>ούν</w:t>
            </w:r>
            <w:r w:rsidRPr="001770A4">
              <w:rPr>
                <w:rFonts w:ascii="Calibri" w:eastAsia="Calibri" w:hAnsi="Calibri"/>
                <w:color w:val="002060"/>
                <w:sz w:val="22"/>
                <w:szCs w:val="22"/>
                <w:lang w:val="el-GR"/>
              </w:rPr>
              <w:t xml:space="preserve"> </w:t>
            </w:r>
            <w:r w:rsidR="00081AA6" w:rsidRPr="001770A4">
              <w:rPr>
                <w:rFonts w:ascii="Calibri" w:eastAsia="Calibri" w:hAnsi="Calibri"/>
                <w:color w:val="002060"/>
                <w:sz w:val="22"/>
                <w:szCs w:val="22"/>
                <w:lang w:val="el-GR"/>
              </w:rPr>
              <w:t xml:space="preserve">την αριθμητική του υπολογιστή και να </w:t>
            </w:r>
            <w:r w:rsidR="00ED65D1" w:rsidRPr="001770A4">
              <w:rPr>
                <w:rFonts w:ascii="Calibri" w:eastAsia="Calibri" w:hAnsi="Calibri"/>
                <w:color w:val="002060"/>
                <w:sz w:val="22"/>
                <w:szCs w:val="22"/>
                <w:lang w:val="el-GR"/>
              </w:rPr>
              <w:t>κατονομάζουν</w:t>
            </w:r>
            <w:r w:rsidR="00081AA6" w:rsidRPr="001770A4">
              <w:rPr>
                <w:rFonts w:ascii="Calibri" w:eastAsia="Calibri" w:hAnsi="Calibri"/>
                <w:color w:val="002060"/>
                <w:sz w:val="22"/>
                <w:szCs w:val="22"/>
                <w:lang w:val="el-GR"/>
              </w:rPr>
              <w:t xml:space="preserve"> τα είδη των αριθμητικών σφαλμάτων και τις επιδράσεις τους</w:t>
            </w:r>
          </w:p>
          <w:p w14:paraId="2B43B5A9" w14:textId="77777777" w:rsidR="00081AA6" w:rsidRPr="001770A4" w:rsidRDefault="00081AA6"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β) Εφαρμόζ</w:t>
            </w:r>
            <w:r w:rsidR="000F7B59" w:rsidRPr="001770A4">
              <w:rPr>
                <w:rFonts w:ascii="Calibri" w:eastAsia="Calibri" w:hAnsi="Calibri"/>
                <w:color w:val="002060"/>
                <w:sz w:val="22"/>
                <w:szCs w:val="22"/>
                <w:lang w:val="el-GR"/>
              </w:rPr>
              <w:t>ουν</w:t>
            </w:r>
            <w:r w:rsidRPr="001770A4">
              <w:rPr>
                <w:rFonts w:ascii="Calibri" w:eastAsia="Calibri" w:hAnsi="Calibri"/>
                <w:color w:val="002060"/>
                <w:sz w:val="22"/>
                <w:szCs w:val="22"/>
                <w:lang w:val="el-GR"/>
              </w:rPr>
              <w:t xml:space="preserve"> την κατάλληλη αριθμητική μέθοδο στο εκάστοτε πρόβλημα </w:t>
            </w:r>
          </w:p>
          <w:p w14:paraId="5F9CD249" w14:textId="77777777" w:rsidR="00081AA6" w:rsidRPr="001770A4" w:rsidRDefault="00081AA6"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γ) Ερμηνεύ</w:t>
            </w:r>
            <w:r w:rsidR="00AA4F48" w:rsidRPr="001770A4">
              <w:rPr>
                <w:rFonts w:ascii="Calibri" w:eastAsia="Calibri" w:hAnsi="Calibri"/>
                <w:color w:val="002060"/>
                <w:sz w:val="22"/>
                <w:szCs w:val="22"/>
                <w:lang w:val="el-GR"/>
              </w:rPr>
              <w:t>ουν</w:t>
            </w:r>
            <w:r w:rsidRPr="001770A4">
              <w:rPr>
                <w:rFonts w:ascii="Calibri" w:eastAsia="Calibri" w:hAnsi="Calibri"/>
                <w:color w:val="002060"/>
                <w:sz w:val="22"/>
                <w:szCs w:val="22"/>
                <w:lang w:val="el-GR"/>
              </w:rPr>
              <w:t xml:space="preserve"> σωστά τα αποτελέσματα</w:t>
            </w:r>
          </w:p>
          <w:p w14:paraId="1E3C15B6" w14:textId="77777777" w:rsidR="00081AA6" w:rsidRPr="001770A4" w:rsidRDefault="00081AA6"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δ) Γνωρίζ</w:t>
            </w:r>
            <w:r w:rsidR="00531DB7" w:rsidRPr="001770A4">
              <w:rPr>
                <w:rFonts w:ascii="Calibri" w:eastAsia="Calibri" w:hAnsi="Calibri"/>
                <w:color w:val="002060"/>
                <w:sz w:val="22"/>
                <w:szCs w:val="22"/>
                <w:lang w:val="el-GR"/>
              </w:rPr>
              <w:t>ουν</w:t>
            </w:r>
            <w:r w:rsidRPr="001770A4">
              <w:rPr>
                <w:rFonts w:ascii="Calibri" w:eastAsia="Calibri" w:hAnsi="Calibri"/>
                <w:color w:val="002060"/>
                <w:sz w:val="22"/>
                <w:szCs w:val="22"/>
                <w:lang w:val="el-GR"/>
              </w:rPr>
              <w:t xml:space="preserve"> το μηχανισμό των μεθόδων αλλά και την εφαρμογή τους στη πράξη</w:t>
            </w:r>
          </w:p>
          <w:p w14:paraId="02199CC5" w14:textId="78804260" w:rsidR="00F03B25" w:rsidRPr="001770A4" w:rsidRDefault="00081AA6" w:rsidP="00EA6505">
            <w:pPr>
              <w:widowControl w:val="0"/>
              <w:autoSpaceDE w:val="0"/>
              <w:autoSpaceDN w:val="0"/>
              <w:adjustRightInd w:val="0"/>
              <w:jc w:val="both"/>
              <w:rPr>
                <w:rFonts w:ascii="Calibri" w:eastAsia="Calibri" w:hAnsi="Calibri"/>
                <w:color w:val="002060"/>
                <w:sz w:val="22"/>
                <w:szCs w:val="22"/>
                <w:lang w:val="el-GR"/>
              </w:rPr>
            </w:pPr>
            <w:r w:rsidRPr="001770A4">
              <w:rPr>
                <w:rFonts w:ascii="Calibri" w:eastAsia="Calibri" w:hAnsi="Calibri"/>
                <w:color w:val="002060"/>
                <w:sz w:val="22"/>
                <w:szCs w:val="22"/>
                <w:lang w:val="el-GR"/>
              </w:rPr>
              <w:t xml:space="preserve">ε) </w:t>
            </w:r>
            <w:r w:rsidR="00ED65D1" w:rsidRPr="001770A4">
              <w:rPr>
                <w:rFonts w:ascii="Calibri" w:eastAsia="Calibri" w:hAnsi="Calibri"/>
                <w:color w:val="002060"/>
                <w:sz w:val="22"/>
                <w:szCs w:val="22"/>
                <w:lang w:val="el-GR"/>
              </w:rPr>
              <w:t>Εργάζονται ανεξάρτητα για να π</w:t>
            </w:r>
            <w:r w:rsidRPr="001770A4">
              <w:rPr>
                <w:rFonts w:ascii="Calibri" w:eastAsia="Calibri" w:hAnsi="Calibri"/>
                <w:color w:val="002060"/>
                <w:sz w:val="22"/>
                <w:szCs w:val="22"/>
                <w:lang w:val="el-GR"/>
              </w:rPr>
              <w:t>ρογραμματί</w:t>
            </w:r>
            <w:r w:rsidR="00ED65D1" w:rsidRPr="001770A4">
              <w:rPr>
                <w:rFonts w:ascii="Calibri" w:eastAsia="Calibri" w:hAnsi="Calibri"/>
                <w:color w:val="002060"/>
                <w:sz w:val="22"/>
                <w:szCs w:val="22"/>
                <w:lang w:val="el-GR"/>
              </w:rPr>
              <w:t>σ</w:t>
            </w:r>
            <w:r w:rsidR="00192DC7" w:rsidRPr="001770A4">
              <w:rPr>
                <w:rFonts w:ascii="Calibri" w:eastAsia="Calibri" w:hAnsi="Calibri"/>
                <w:color w:val="002060"/>
                <w:sz w:val="22"/>
                <w:szCs w:val="22"/>
                <w:lang w:val="el-GR"/>
              </w:rPr>
              <w:t>ουν</w:t>
            </w:r>
            <w:r w:rsidRPr="001770A4">
              <w:rPr>
                <w:rFonts w:ascii="Calibri" w:eastAsia="Calibri" w:hAnsi="Calibri"/>
                <w:color w:val="002060"/>
                <w:sz w:val="22"/>
                <w:szCs w:val="22"/>
                <w:lang w:val="el-GR"/>
              </w:rPr>
              <w:t xml:space="preserve"> αριθμητικές μεθόδους στον υπολογιστή. </w:t>
            </w:r>
          </w:p>
          <w:p w14:paraId="2B9FE724"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47198ACA"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C612D7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187888" w14:paraId="04C493D2" w14:textId="77777777" w:rsidTr="00305D37">
        <w:tc>
          <w:tcPr>
            <w:tcW w:w="8472" w:type="dxa"/>
            <w:gridSpan w:val="2"/>
            <w:tcBorders>
              <w:top w:val="nil"/>
              <w:bottom w:val="nil"/>
            </w:tcBorders>
            <w:shd w:val="clear" w:color="auto" w:fill="DDD9C3" w:themeFill="background2" w:themeFillShade="E6"/>
          </w:tcPr>
          <w:p w14:paraId="39EE447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4634D03D"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467A0E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95826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0B9AA1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DBF6FC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42EFD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9BE355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11026A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33A8111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1A558B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F48E30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A3B7E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1783366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FCBEC3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D327E34"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5208AE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C7C822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F98DBCB"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87888" w14:paraId="0E4231E2" w14:textId="77777777" w:rsidTr="00305D37">
        <w:tc>
          <w:tcPr>
            <w:tcW w:w="8472" w:type="dxa"/>
            <w:gridSpan w:val="2"/>
            <w:tcBorders>
              <w:bottom w:val="single" w:sz="4" w:space="0" w:color="auto"/>
            </w:tcBorders>
          </w:tcPr>
          <w:p w14:paraId="732597AA" w14:textId="77777777" w:rsidR="000F4FD4" w:rsidRPr="001770A4" w:rsidRDefault="000F4FD4" w:rsidP="00305D37">
            <w:pPr>
              <w:rPr>
                <w:rFonts w:ascii="Calibri" w:hAnsi="Calibri" w:cs="Arial"/>
                <w:color w:val="002060"/>
                <w:sz w:val="22"/>
                <w:szCs w:val="22"/>
                <w:lang w:val="el-GR"/>
              </w:rPr>
            </w:pPr>
          </w:p>
          <w:p w14:paraId="043836FE" w14:textId="77777777" w:rsidR="003B16FE" w:rsidRPr="001770A4" w:rsidRDefault="003B16FE" w:rsidP="003B16FE">
            <w:pPr>
              <w:widowControl w:val="0"/>
              <w:autoSpaceDE w:val="0"/>
              <w:autoSpaceDN w:val="0"/>
              <w:adjustRightInd w:val="0"/>
              <w:rPr>
                <w:rFonts w:ascii="Calibri" w:eastAsia="Calibri" w:hAnsi="Calibri"/>
                <w:color w:val="002060"/>
                <w:sz w:val="22"/>
                <w:szCs w:val="22"/>
                <w:lang w:val="el-GR"/>
              </w:rPr>
            </w:pPr>
            <w:r w:rsidRPr="001770A4">
              <w:rPr>
                <w:rFonts w:ascii="Calibri" w:eastAsia="Calibri" w:hAnsi="Calibri"/>
                <w:color w:val="002060"/>
                <w:sz w:val="22"/>
                <w:szCs w:val="22"/>
                <w:lang w:val="el-GR"/>
              </w:rPr>
              <w:t xml:space="preserve">Αναζήτηση, ανάλυση και σύνθεση δεδομένων και πληροφοριών, με τη χρήση και των απαραίτητων τεχνολογιών </w:t>
            </w:r>
          </w:p>
          <w:p w14:paraId="7BA266D7" w14:textId="77777777" w:rsidR="000F4FD4" w:rsidRPr="001770A4" w:rsidRDefault="003B16FE" w:rsidP="003B16FE">
            <w:pPr>
              <w:widowControl w:val="0"/>
              <w:autoSpaceDE w:val="0"/>
              <w:autoSpaceDN w:val="0"/>
              <w:adjustRightInd w:val="0"/>
              <w:rPr>
                <w:rFonts w:ascii="Calibri" w:eastAsia="Calibri" w:hAnsi="Calibri"/>
                <w:color w:val="002060"/>
                <w:sz w:val="22"/>
                <w:szCs w:val="22"/>
                <w:lang w:val="el-GR"/>
              </w:rPr>
            </w:pPr>
            <w:r w:rsidRPr="001770A4">
              <w:rPr>
                <w:rFonts w:ascii="Calibri" w:eastAsia="Calibri" w:hAnsi="Calibri"/>
                <w:color w:val="002060"/>
                <w:sz w:val="22"/>
                <w:szCs w:val="22"/>
                <w:lang w:val="el-GR"/>
              </w:rPr>
              <w:t>Αυτόνομη εργασία</w:t>
            </w:r>
          </w:p>
          <w:p w14:paraId="20504BA1" w14:textId="77777777" w:rsidR="008D7E40" w:rsidRPr="001770A4" w:rsidRDefault="008D7E40" w:rsidP="008D7E40">
            <w:pPr>
              <w:widowControl w:val="0"/>
              <w:autoSpaceDE w:val="0"/>
              <w:autoSpaceDN w:val="0"/>
              <w:adjustRightInd w:val="0"/>
              <w:rPr>
                <w:rFonts w:ascii="Calibri" w:hAnsi="Calibri" w:cs="Arial"/>
                <w:i/>
                <w:sz w:val="22"/>
                <w:szCs w:val="22"/>
                <w:lang w:val="el-GR"/>
              </w:rPr>
            </w:pPr>
            <w:r w:rsidRPr="001770A4">
              <w:rPr>
                <w:rFonts w:ascii="Calibri" w:eastAsia="Calibri" w:hAnsi="Calibri"/>
                <w:color w:val="002060"/>
                <w:sz w:val="22"/>
                <w:szCs w:val="22"/>
                <w:lang w:val="el-GR"/>
              </w:rPr>
              <w:t>Προαγωγή της ελεύθερης, δημιουργικής και επαγωγικής σκέψης</w:t>
            </w:r>
          </w:p>
          <w:p w14:paraId="43722D57" w14:textId="77777777" w:rsidR="008D7E40" w:rsidRPr="001770A4" w:rsidRDefault="008D7E40" w:rsidP="003B16FE">
            <w:pPr>
              <w:widowControl w:val="0"/>
              <w:autoSpaceDE w:val="0"/>
              <w:autoSpaceDN w:val="0"/>
              <w:adjustRightInd w:val="0"/>
              <w:rPr>
                <w:rFonts w:ascii="Calibri" w:hAnsi="Calibri" w:cs="Arial"/>
                <w:i/>
                <w:sz w:val="22"/>
                <w:szCs w:val="22"/>
                <w:lang w:val="el-GR"/>
              </w:rPr>
            </w:pPr>
          </w:p>
        </w:tc>
      </w:tr>
    </w:tbl>
    <w:p w14:paraId="1C806553"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4BBD9CD"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59F4D3D"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B62E6BE"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C3AC8BC"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633B999"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964129A"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F2A66A1"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8AFE950"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F9645BA"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2FDDC18"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FF1514B"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C89C82" w14:textId="77777777" w:rsidR="004F5521"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6292795" w14:textId="77777777" w:rsidR="000F4FD4" w:rsidRPr="001770A4" w:rsidRDefault="004F5521" w:rsidP="004F5521">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1770A4">
        <w:rPr>
          <w:rFonts w:ascii="Calibri" w:hAnsi="Calibri" w:cs="Arial"/>
          <w:b/>
          <w:color w:val="000000"/>
          <w:sz w:val="22"/>
          <w:szCs w:val="22"/>
          <w:lang w:val="el-GR"/>
        </w:rPr>
        <w:t xml:space="preserve">(3)  </w:t>
      </w:r>
      <w:r w:rsidR="000F4FD4" w:rsidRPr="001770A4">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187888" w14:paraId="4F292C33" w14:textId="77777777" w:rsidTr="007673F3">
        <w:tc>
          <w:tcPr>
            <w:tcW w:w="8472" w:type="dxa"/>
          </w:tcPr>
          <w:p w14:paraId="43E03860" w14:textId="77777777" w:rsidR="004E794F" w:rsidRPr="001770A4" w:rsidRDefault="00E47AE8"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 xml:space="preserve">Αριθμητική </w:t>
            </w:r>
            <w:r w:rsidR="00EA6505" w:rsidRPr="001770A4">
              <w:rPr>
                <w:rFonts w:eastAsia="Calibri"/>
                <w:color w:val="002060"/>
              </w:rPr>
              <w:t xml:space="preserve">του </w:t>
            </w:r>
            <w:r w:rsidRPr="001770A4">
              <w:rPr>
                <w:rFonts w:eastAsia="Calibri"/>
                <w:color w:val="002060"/>
              </w:rPr>
              <w:t xml:space="preserve">υπολογιστή. </w:t>
            </w:r>
            <w:r w:rsidR="00EA4FEC" w:rsidRPr="001770A4">
              <w:rPr>
                <w:rFonts w:eastAsia="Calibri"/>
                <w:color w:val="002060"/>
              </w:rPr>
              <w:t>Απώλεια σημαντικών ψηφίων και τρόπ</w:t>
            </w:r>
            <w:r w:rsidRPr="001770A4">
              <w:rPr>
                <w:rFonts w:eastAsia="Calibri"/>
                <w:color w:val="002060"/>
              </w:rPr>
              <w:t>οι αποφυγής της. Ανάλυση και διάδοση σφαλμά</w:t>
            </w:r>
            <w:r w:rsidR="00EA4FEC" w:rsidRPr="001770A4">
              <w:rPr>
                <w:rFonts w:eastAsia="Calibri"/>
                <w:color w:val="002060"/>
              </w:rPr>
              <w:t>των</w:t>
            </w:r>
          </w:p>
          <w:p w14:paraId="0BDF8C07" w14:textId="77777777" w:rsidR="004E794F" w:rsidRPr="001770A4" w:rsidRDefault="00E47AE8"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Άμεσες κι ε</w:t>
            </w:r>
            <w:r w:rsidR="00EA4FEC" w:rsidRPr="001770A4">
              <w:rPr>
                <w:rFonts w:eastAsia="Calibri"/>
                <w:color w:val="002060"/>
              </w:rPr>
              <w:t xml:space="preserve">παναληπτικές μέθοδοι επίλυσης </w:t>
            </w:r>
            <w:r w:rsidRPr="001770A4">
              <w:rPr>
                <w:rFonts w:eastAsia="Calibri"/>
                <w:color w:val="002060"/>
              </w:rPr>
              <w:t>συστημάτων γραμμικών εξισώσεων</w:t>
            </w:r>
          </w:p>
          <w:p w14:paraId="1A0B9128" w14:textId="77777777" w:rsidR="004E794F" w:rsidRPr="001770A4" w:rsidRDefault="00EA4FEC"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 xml:space="preserve">Προσέγγιση </w:t>
            </w:r>
            <w:proofErr w:type="spellStart"/>
            <w:r w:rsidRPr="001770A4">
              <w:rPr>
                <w:rFonts w:eastAsia="Calibri"/>
                <w:color w:val="002060"/>
              </w:rPr>
              <w:t>ιδιοτιμών</w:t>
            </w:r>
            <w:proofErr w:type="spellEnd"/>
            <w:r w:rsidRPr="001770A4">
              <w:rPr>
                <w:rFonts w:eastAsia="Calibri"/>
                <w:color w:val="002060"/>
              </w:rPr>
              <w:t xml:space="preserve"> και </w:t>
            </w:r>
            <w:proofErr w:type="spellStart"/>
            <w:r w:rsidRPr="001770A4">
              <w:rPr>
                <w:rFonts w:eastAsia="Calibri"/>
                <w:color w:val="002060"/>
              </w:rPr>
              <w:t>ιδιοδιανυσμάτων</w:t>
            </w:r>
            <w:proofErr w:type="spellEnd"/>
            <w:r w:rsidRPr="001770A4">
              <w:rPr>
                <w:rFonts w:eastAsia="Calibri"/>
                <w:color w:val="002060"/>
              </w:rPr>
              <w:t xml:space="preserve"> πίνακα. Εφαρμογή σε PCA</w:t>
            </w:r>
          </w:p>
          <w:p w14:paraId="48CC703E" w14:textId="77777777" w:rsidR="004E794F" w:rsidRPr="001770A4" w:rsidRDefault="00EA4FEC"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 xml:space="preserve">Προσέγγιση συνάρτησης. </w:t>
            </w:r>
            <w:proofErr w:type="spellStart"/>
            <w:r w:rsidRPr="001770A4">
              <w:rPr>
                <w:rFonts w:eastAsia="Calibri"/>
                <w:color w:val="002060"/>
              </w:rPr>
              <w:t>Π</w:t>
            </w:r>
            <w:r w:rsidR="00E47AE8" w:rsidRPr="001770A4">
              <w:rPr>
                <w:rFonts w:eastAsia="Calibri"/>
                <w:color w:val="002060"/>
              </w:rPr>
              <w:t>ολυωνυμική</w:t>
            </w:r>
            <w:proofErr w:type="spellEnd"/>
            <w:r w:rsidR="00E47AE8" w:rsidRPr="001770A4">
              <w:rPr>
                <w:rFonts w:eastAsia="Calibri"/>
                <w:color w:val="002060"/>
              </w:rPr>
              <w:t xml:space="preserve"> π</w:t>
            </w:r>
            <w:r w:rsidRPr="001770A4">
              <w:rPr>
                <w:rFonts w:eastAsia="Calibri"/>
                <w:color w:val="002060"/>
              </w:rPr>
              <w:t>αρεμβολή</w:t>
            </w:r>
            <w:r w:rsidR="00E47AE8" w:rsidRPr="001770A4">
              <w:rPr>
                <w:rFonts w:eastAsia="Calibri"/>
                <w:color w:val="002060"/>
              </w:rPr>
              <w:t xml:space="preserve">. Μέθοδος ελαχίστων τετραγώνων </w:t>
            </w:r>
          </w:p>
          <w:p w14:paraId="65FAC3A7" w14:textId="77777777" w:rsidR="004E794F" w:rsidRPr="001770A4" w:rsidRDefault="004E794F"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Μέθοδοι επίλυσης μη-γραμμικών εξισώσεων και συστημάτων μη-γραμμικών</w:t>
            </w:r>
            <w:r w:rsidR="00EA4FEC" w:rsidRPr="001770A4">
              <w:rPr>
                <w:rFonts w:eastAsia="Calibri"/>
                <w:color w:val="002060"/>
              </w:rPr>
              <w:t xml:space="preserve"> εξισώσεων. Εφαρμογή σε εκτίμηση παραμέτρων μέγιστης </w:t>
            </w:r>
            <w:proofErr w:type="spellStart"/>
            <w:r w:rsidR="00EA4FEC" w:rsidRPr="001770A4">
              <w:rPr>
                <w:rFonts w:eastAsia="Calibri"/>
                <w:color w:val="002060"/>
              </w:rPr>
              <w:t>πιθανοφάνειας</w:t>
            </w:r>
            <w:proofErr w:type="spellEnd"/>
            <w:r w:rsidR="00EA4FEC" w:rsidRPr="001770A4">
              <w:rPr>
                <w:rFonts w:eastAsia="Calibri"/>
                <w:color w:val="002060"/>
              </w:rPr>
              <w:t xml:space="preserve">  </w:t>
            </w:r>
          </w:p>
          <w:p w14:paraId="6030C24C" w14:textId="77777777" w:rsidR="004E794F" w:rsidRPr="001770A4" w:rsidRDefault="00EA4FEC"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 xml:space="preserve">Αριθμητική </w:t>
            </w:r>
            <w:proofErr w:type="spellStart"/>
            <w:r w:rsidRPr="001770A4">
              <w:rPr>
                <w:rFonts w:eastAsia="Calibri"/>
                <w:color w:val="002060"/>
              </w:rPr>
              <w:t>παραγώγιση</w:t>
            </w:r>
            <w:proofErr w:type="spellEnd"/>
            <w:r w:rsidR="00E47AE8" w:rsidRPr="001770A4">
              <w:rPr>
                <w:rFonts w:eastAsia="Calibri"/>
                <w:color w:val="002060"/>
              </w:rPr>
              <w:t xml:space="preserve"> και ολοκλήρωση</w:t>
            </w:r>
          </w:p>
          <w:p w14:paraId="499AB546" w14:textId="77777777" w:rsidR="000F4FD4" w:rsidRPr="001770A4" w:rsidRDefault="00E47AE8" w:rsidP="004E794F">
            <w:pPr>
              <w:pStyle w:val="ListParagraph"/>
              <w:widowControl w:val="0"/>
              <w:numPr>
                <w:ilvl w:val="2"/>
                <w:numId w:val="8"/>
              </w:numPr>
              <w:autoSpaceDE w:val="0"/>
              <w:autoSpaceDN w:val="0"/>
              <w:adjustRightInd w:val="0"/>
              <w:ind w:left="738" w:hanging="142"/>
              <w:jc w:val="both"/>
              <w:rPr>
                <w:rFonts w:eastAsia="Calibri"/>
                <w:color w:val="002060"/>
              </w:rPr>
            </w:pPr>
            <w:r w:rsidRPr="001770A4">
              <w:rPr>
                <w:rFonts w:eastAsia="Calibri"/>
                <w:color w:val="002060"/>
              </w:rPr>
              <w:t xml:space="preserve">Εφαρμογές με </w:t>
            </w:r>
            <w:r w:rsidRPr="001770A4">
              <w:rPr>
                <w:rFonts w:eastAsia="Calibri"/>
                <w:color w:val="002060"/>
                <w:lang w:val="en-US"/>
              </w:rPr>
              <w:t>C</w:t>
            </w:r>
            <w:r w:rsidRPr="001770A4">
              <w:rPr>
                <w:rFonts w:eastAsia="Calibri"/>
                <w:color w:val="002060"/>
              </w:rPr>
              <w:t xml:space="preserve"> και </w:t>
            </w:r>
            <w:r w:rsidRPr="001770A4">
              <w:rPr>
                <w:rFonts w:eastAsia="Calibri"/>
                <w:color w:val="002060"/>
                <w:lang w:val="en-US"/>
              </w:rPr>
              <w:t>R</w:t>
            </w:r>
            <w:r w:rsidRPr="001770A4">
              <w:rPr>
                <w:rFonts w:eastAsia="Calibri"/>
                <w:color w:val="002060"/>
              </w:rPr>
              <w:t xml:space="preserve">. </w:t>
            </w:r>
          </w:p>
        </w:tc>
      </w:tr>
    </w:tbl>
    <w:p w14:paraId="79917E56"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DA892F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3B16FE" w14:paraId="00A807E4" w14:textId="77777777" w:rsidTr="007673F3">
        <w:tc>
          <w:tcPr>
            <w:tcW w:w="3306" w:type="dxa"/>
            <w:shd w:val="clear" w:color="auto" w:fill="DDD9C3" w:themeFill="background2" w:themeFillShade="E6"/>
          </w:tcPr>
          <w:p w14:paraId="271AF2F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FE78A0D" w14:textId="77777777" w:rsidR="000F4FD4" w:rsidRPr="00355B8F" w:rsidRDefault="003B16FE" w:rsidP="00CF0C25">
            <w:pPr>
              <w:spacing w:after="200" w:line="276" w:lineRule="auto"/>
              <w:rPr>
                <w:rFonts w:ascii="Calibri" w:eastAsia="Calibri" w:hAnsi="Calibri"/>
                <w:iCs/>
                <w:color w:val="002060"/>
                <w:lang w:val="el-GR"/>
              </w:rPr>
            </w:pPr>
            <w:r w:rsidRPr="00355B8F">
              <w:rPr>
                <w:rFonts w:ascii="Calibri" w:eastAsia="Calibri" w:hAnsi="Calibri"/>
                <w:iCs/>
                <w:color w:val="002060"/>
                <w:lang w:val="el-GR"/>
              </w:rPr>
              <w:t>Π</w:t>
            </w:r>
            <w:r w:rsidR="00CF0C25" w:rsidRPr="00355B8F">
              <w:rPr>
                <w:rFonts w:ascii="Calibri" w:eastAsia="Calibri" w:hAnsi="Calibri"/>
                <w:iCs/>
                <w:color w:val="002060"/>
                <w:lang w:val="el-GR"/>
              </w:rPr>
              <w:t>ΡΟΣΩΠΟ ΜΕ ΠΡΟΣΩΠΟ</w:t>
            </w:r>
          </w:p>
        </w:tc>
      </w:tr>
      <w:tr w:rsidR="000F4FD4" w:rsidRPr="00187888" w14:paraId="00FF2FF8" w14:textId="77777777" w:rsidTr="007673F3">
        <w:tc>
          <w:tcPr>
            <w:tcW w:w="3306" w:type="dxa"/>
            <w:shd w:val="clear" w:color="auto" w:fill="DDD9C3" w:themeFill="background2" w:themeFillShade="E6"/>
          </w:tcPr>
          <w:p w14:paraId="4943704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B36FAFB" w14:textId="77777777" w:rsidR="000F4FD4"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 xml:space="preserve">Περιβάλλον ανάπτυξης προγραμμάτων </w:t>
            </w:r>
          </w:p>
          <w:p w14:paraId="47475469" w14:textId="77777777" w:rsidR="003B16FE"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Διδασκαλία με διαφάνειες</w:t>
            </w:r>
          </w:p>
          <w:p w14:paraId="167E2932" w14:textId="77777777" w:rsidR="003B16FE"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 xml:space="preserve">Υποστήριξη μαθησιακής διαδικασίας με την πλατφόρμα </w:t>
            </w:r>
            <w:r w:rsidRPr="00B208A2">
              <w:rPr>
                <w:rFonts w:ascii="Calibri" w:hAnsi="Calibri" w:cs="Arial"/>
                <w:color w:val="002060"/>
                <w:sz w:val="20"/>
                <w:szCs w:val="20"/>
              </w:rPr>
              <w:t>e</w:t>
            </w:r>
            <w:r w:rsidRPr="00B208A2">
              <w:rPr>
                <w:rFonts w:ascii="Calibri" w:hAnsi="Calibri" w:cs="Arial"/>
                <w:color w:val="002060"/>
                <w:sz w:val="20"/>
                <w:szCs w:val="20"/>
                <w:lang w:val="el-GR"/>
              </w:rPr>
              <w:t>-</w:t>
            </w:r>
            <w:r w:rsidRPr="00B208A2">
              <w:rPr>
                <w:rFonts w:ascii="Calibri" w:hAnsi="Calibri" w:cs="Arial"/>
                <w:color w:val="002060"/>
                <w:sz w:val="20"/>
                <w:szCs w:val="20"/>
              </w:rPr>
              <w:t>class</w:t>
            </w:r>
          </w:p>
        </w:tc>
      </w:tr>
      <w:tr w:rsidR="000F4FD4" w:rsidRPr="00705AAD" w14:paraId="5BF23614" w14:textId="77777777" w:rsidTr="007673F3">
        <w:tc>
          <w:tcPr>
            <w:tcW w:w="3306" w:type="dxa"/>
            <w:shd w:val="clear" w:color="auto" w:fill="DDD9C3" w:themeFill="background2" w:themeFillShade="E6"/>
          </w:tcPr>
          <w:p w14:paraId="58DFF7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32836B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8C6BCC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w:t>
            </w:r>
            <w:r w:rsidRPr="00705AAD">
              <w:rPr>
                <w:rFonts w:ascii="Calibri" w:hAnsi="Calibri" w:cs="Arial"/>
                <w:i/>
                <w:sz w:val="16"/>
                <w:szCs w:val="16"/>
                <w:lang w:val="el-GR"/>
              </w:rPr>
              <w:lastRenderedPageBreak/>
              <w:t xml:space="preserve">(Τοποθέτηση),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B45ED85" w14:textId="77777777" w:rsidR="000F4FD4" w:rsidRPr="00705AAD" w:rsidRDefault="000F4FD4" w:rsidP="007673F3">
            <w:pPr>
              <w:jc w:val="both"/>
              <w:rPr>
                <w:rFonts w:ascii="Calibri" w:hAnsi="Calibri" w:cs="Arial"/>
                <w:i/>
                <w:sz w:val="16"/>
                <w:szCs w:val="16"/>
                <w:lang w:val="el-GR"/>
              </w:rPr>
            </w:pPr>
          </w:p>
          <w:p w14:paraId="24B5FA7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ED1E0D" w14:paraId="745BC5FD" w14:textId="77777777" w:rsidTr="007673F3">
              <w:tc>
                <w:tcPr>
                  <w:tcW w:w="2467" w:type="dxa"/>
                  <w:shd w:val="clear" w:color="auto" w:fill="DDD9C3" w:themeFill="background2" w:themeFillShade="E6"/>
                  <w:vAlign w:val="center"/>
                </w:tcPr>
                <w:p w14:paraId="7457217D" w14:textId="77777777" w:rsidR="000F4FD4" w:rsidRPr="00ED1E0D" w:rsidRDefault="008D7E40" w:rsidP="007673F3">
                  <w:pPr>
                    <w:jc w:val="center"/>
                    <w:rPr>
                      <w:rFonts w:ascii="Calibri" w:hAnsi="Calibri" w:cs="Arial"/>
                      <w:b/>
                      <w:i/>
                      <w:sz w:val="20"/>
                      <w:szCs w:val="20"/>
                    </w:rPr>
                  </w:pPr>
                  <w:r w:rsidRPr="00ED1E0D">
                    <w:rPr>
                      <w:rFonts w:ascii="Calibri" w:hAnsi="Calibri" w:cs="Arial"/>
                      <w:b/>
                      <w:i/>
                      <w:sz w:val="20"/>
                      <w:szCs w:val="20"/>
                      <w:lang w:val="el-GR"/>
                    </w:rPr>
                    <w:lastRenderedPageBreak/>
                    <w:t>Δραστηριότητα</w:t>
                  </w:r>
                </w:p>
              </w:tc>
              <w:tc>
                <w:tcPr>
                  <w:tcW w:w="2468" w:type="dxa"/>
                  <w:shd w:val="clear" w:color="auto" w:fill="DDD9C3" w:themeFill="background2" w:themeFillShade="E6"/>
                  <w:vAlign w:val="center"/>
                </w:tcPr>
                <w:p w14:paraId="4DACAC53" w14:textId="77777777" w:rsidR="000F4FD4" w:rsidRPr="00ED1E0D" w:rsidRDefault="000F4FD4" w:rsidP="007673F3">
                  <w:pPr>
                    <w:jc w:val="center"/>
                    <w:rPr>
                      <w:rFonts w:ascii="Calibri" w:hAnsi="Calibri" w:cs="Arial"/>
                      <w:b/>
                      <w:i/>
                      <w:sz w:val="20"/>
                      <w:szCs w:val="20"/>
                    </w:rPr>
                  </w:pPr>
                  <w:proofErr w:type="spellStart"/>
                  <w:r w:rsidRPr="00ED1E0D">
                    <w:rPr>
                      <w:rFonts w:ascii="Calibri" w:hAnsi="Calibri" w:cs="Arial"/>
                      <w:b/>
                      <w:i/>
                      <w:sz w:val="20"/>
                      <w:szCs w:val="20"/>
                    </w:rPr>
                    <w:t>ΦόρτοςΕργ</w:t>
                  </w:r>
                  <w:proofErr w:type="spellEnd"/>
                  <w:r w:rsidRPr="00ED1E0D">
                    <w:rPr>
                      <w:rFonts w:ascii="Calibri" w:hAnsi="Calibri" w:cs="Arial"/>
                      <w:b/>
                      <w:i/>
                      <w:sz w:val="20"/>
                      <w:szCs w:val="20"/>
                    </w:rPr>
                    <w:t xml:space="preserve">ασίας </w:t>
                  </w:r>
                  <w:proofErr w:type="spellStart"/>
                  <w:r w:rsidRPr="00ED1E0D">
                    <w:rPr>
                      <w:rFonts w:ascii="Calibri" w:hAnsi="Calibri" w:cs="Arial"/>
                      <w:b/>
                      <w:i/>
                      <w:sz w:val="20"/>
                      <w:szCs w:val="20"/>
                    </w:rPr>
                    <w:t>Εξ</w:t>
                  </w:r>
                  <w:proofErr w:type="spellEnd"/>
                  <w:r w:rsidRPr="00ED1E0D">
                    <w:rPr>
                      <w:rFonts w:ascii="Calibri" w:hAnsi="Calibri" w:cs="Arial"/>
                      <w:b/>
                      <w:i/>
                      <w:sz w:val="20"/>
                      <w:szCs w:val="20"/>
                    </w:rPr>
                    <w:t>αμήνου</w:t>
                  </w:r>
                </w:p>
              </w:tc>
            </w:tr>
            <w:tr w:rsidR="000F4FD4" w:rsidRPr="00ED1E0D" w14:paraId="67064960" w14:textId="77777777" w:rsidTr="007673F3">
              <w:tc>
                <w:tcPr>
                  <w:tcW w:w="2467" w:type="dxa"/>
                </w:tcPr>
                <w:p w14:paraId="7FC772F1" w14:textId="77777777" w:rsidR="000F4FD4" w:rsidRPr="00ED1E0D" w:rsidRDefault="00B208A2" w:rsidP="007673F3">
                  <w:pPr>
                    <w:rPr>
                      <w:rFonts w:ascii="Calibri" w:hAnsi="Calibri"/>
                      <w:iCs/>
                      <w:color w:val="002060"/>
                      <w:sz w:val="22"/>
                      <w:szCs w:val="22"/>
                      <w:lang w:val="el-GR"/>
                    </w:rPr>
                  </w:pPr>
                  <w:r w:rsidRPr="00ED1E0D">
                    <w:rPr>
                      <w:rFonts w:ascii="Calibri" w:hAnsi="Calibri"/>
                      <w:iCs/>
                      <w:color w:val="002060"/>
                      <w:sz w:val="22"/>
                      <w:szCs w:val="22"/>
                      <w:lang w:val="el-GR"/>
                    </w:rPr>
                    <w:t>Διαλέξεις</w:t>
                  </w:r>
                </w:p>
              </w:tc>
              <w:tc>
                <w:tcPr>
                  <w:tcW w:w="2468" w:type="dxa"/>
                </w:tcPr>
                <w:p w14:paraId="21918775" w14:textId="1F3900B0" w:rsidR="000F4FD4" w:rsidRPr="002948DF" w:rsidRDefault="00170462" w:rsidP="007673F3">
                  <w:pPr>
                    <w:jc w:val="center"/>
                    <w:rPr>
                      <w:rFonts w:ascii="Calibri" w:hAnsi="Calibri" w:cs="Arial"/>
                      <w:color w:val="002060"/>
                      <w:sz w:val="20"/>
                      <w:szCs w:val="20"/>
                    </w:rPr>
                  </w:pPr>
                  <w:r>
                    <w:rPr>
                      <w:rFonts w:ascii="Calibri" w:hAnsi="Calibri" w:cs="Arial"/>
                      <w:color w:val="002060"/>
                      <w:sz w:val="20"/>
                      <w:szCs w:val="20"/>
                      <w:lang w:val="el-GR"/>
                    </w:rPr>
                    <w:t>52</w:t>
                  </w:r>
                </w:p>
              </w:tc>
            </w:tr>
            <w:tr w:rsidR="000F4FD4" w:rsidRPr="00ED1E0D" w14:paraId="6F2BBD10" w14:textId="77777777" w:rsidTr="007673F3">
              <w:tc>
                <w:tcPr>
                  <w:tcW w:w="2467" w:type="dxa"/>
                  <w:shd w:val="clear" w:color="auto" w:fill="auto"/>
                </w:tcPr>
                <w:p w14:paraId="7739D8B7" w14:textId="77777777" w:rsidR="000F4FD4" w:rsidRPr="00ED1E0D" w:rsidRDefault="00B208A2" w:rsidP="007673F3">
                  <w:pPr>
                    <w:rPr>
                      <w:rFonts w:ascii="Calibri" w:hAnsi="Calibri"/>
                      <w:iCs/>
                      <w:color w:val="002060"/>
                      <w:sz w:val="22"/>
                      <w:szCs w:val="22"/>
                      <w:lang w:val="el-GR"/>
                    </w:rPr>
                  </w:pPr>
                  <w:r w:rsidRPr="00ED1E0D">
                    <w:rPr>
                      <w:rFonts w:ascii="Calibri" w:hAnsi="Calibri"/>
                      <w:iCs/>
                      <w:color w:val="002060"/>
                      <w:sz w:val="22"/>
                      <w:szCs w:val="22"/>
                      <w:lang w:val="el-GR"/>
                    </w:rPr>
                    <w:t>Εργαστηριακή άσκηση</w:t>
                  </w:r>
                </w:p>
              </w:tc>
              <w:tc>
                <w:tcPr>
                  <w:tcW w:w="2468" w:type="dxa"/>
                </w:tcPr>
                <w:p w14:paraId="013BD374" w14:textId="77777777" w:rsidR="000F4FD4" w:rsidRPr="002948DF" w:rsidRDefault="002948DF"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ED1E0D" w14:paraId="2121E810" w14:textId="77777777" w:rsidTr="007673F3">
              <w:tc>
                <w:tcPr>
                  <w:tcW w:w="2467" w:type="dxa"/>
                  <w:shd w:val="clear" w:color="auto" w:fill="auto"/>
                </w:tcPr>
                <w:p w14:paraId="7C010A4B" w14:textId="77777777" w:rsidR="000F4FD4" w:rsidRPr="00ED1E0D" w:rsidRDefault="00ED1E0D" w:rsidP="007673F3">
                  <w:pPr>
                    <w:rPr>
                      <w:rFonts w:ascii="Calibri" w:hAnsi="Calibri"/>
                      <w:iCs/>
                      <w:color w:val="002060"/>
                      <w:sz w:val="22"/>
                      <w:szCs w:val="22"/>
                      <w:lang w:val="el-GR"/>
                    </w:rPr>
                  </w:pPr>
                  <w:r w:rsidRPr="00ED1E0D">
                    <w:rPr>
                      <w:rFonts w:ascii="Calibri" w:hAnsi="Calibri"/>
                      <w:iCs/>
                      <w:color w:val="002060"/>
                      <w:sz w:val="22"/>
                      <w:szCs w:val="22"/>
                      <w:lang w:val="el-GR"/>
                    </w:rPr>
                    <w:lastRenderedPageBreak/>
                    <w:t>Αυτόνομη Μελέτη</w:t>
                  </w:r>
                </w:p>
              </w:tc>
              <w:tc>
                <w:tcPr>
                  <w:tcW w:w="2468" w:type="dxa"/>
                </w:tcPr>
                <w:p w14:paraId="4EF4D1D0" w14:textId="44A5861A" w:rsidR="000F4FD4" w:rsidRPr="002948DF" w:rsidRDefault="0072239C" w:rsidP="007673F3">
                  <w:pPr>
                    <w:jc w:val="center"/>
                    <w:rPr>
                      <w:rFonts w:ascii="Calibri" w:hAnsi="Calibri" w:cs="Arial"/>
                      <w:color w:val="002060"/>
                      <w:sz w:val="20"/>
                      <w:szCs w:val="20"/>
                    </w:rPr>
                  </w:pPr>
                  <w:r>
                    <w:rPr>
                      <w:rFonts w:ascii="Calibri" w:hAnsi="Calibri" w:cs="Arial"/>
                      <w:color w:val="002060"/>
                      <w:sz w:val="20"/>
                      <w:szCs w:val="20"/>
                      <w:lang w:val="el-GR"/>
                    </w:rPr>
                    <w:t>9</w:t>
                  </w:r>
                  <w:r w:rsidR="00170462">
                    <w:rPr>
                      <w:rFonts w:ascii="Calibri" w:hAnsi="Calibri" w:cs="Arial"/>
                      <w:color w:val="002060"/>
                      <w:sz w:val="20"/>
                      <w:szCs w:val="20"/>
                      <w:lang w:val="el-GR"/>
                    </w:rPr>
                    <w:t>2</w:t>
                  </w:r>
                </w:p>
              </w:tc>
            </w:tr>
            <w:tr w:rsidR="000F4FD4" w:rsidRPr="00ED1E0D" w14:paraId="58F933A1" w14:textId="77777777" w:rsidTr="007673F3">
              <w:tc>
                <w:tcPr>
                  <w:tcW w:w="2467" w:type="dxa"/>
                  <w:shd w:val="clear" w:color="auto" w:fill="auto"/>
                </w:tcPr>
                <w:p w14:paraId="2CD07CF0" w14:textId="77777777" w:rsidR="000F4FD4" w:rsidRPr="00ED1E0D" w:rsidRDefault="000F4FD4" w:rsidP="007673F3">
                  <w:pPr>
                    <w:rPr>
                      <w:rFonts w:ascii="Calibri" w:hAnsi="Calibri"/>
                      <w:iCs/>
                      <w:color w:val="002060"/>
                      <w:sz w:val="22"/>
                      <w:szCs w:val="22"/>
                    </w:rPr>
                  </w:pPr>
                </w:p>
              </w:tc>
              <w:tc>
                <w:tcPr>
                  <w:tcW w:w="2468" w:type="dxa"/>
                </w:tcPr>
                <w:p w14:paraId="5555D5D5" w14:textId="77777777" w:rsidR="000F4FD4" w:rsidRPr="00ED1E0D" w:rsidRDefault="000F4FD4" w:rsidP="007673F3">
                  <w:pPr>
                    <w:jc w:val="center"/>
                    <w:rPr>
                      <w:rFonts w:ascii="Calibri" w:hAnsi="Calibri" w:cs="Arial"/>
                      <w:color w:val="002060"/>
                      <w:sz w:val="20"/>
                      <w:szCs w:val="20"/>
                      <w:lang w:val="el-GR"/>
                    </w:rPr>
                  </w:pPr>
                </w:p>
              </w:tc>
            </w:tr>
            <w:tr w:rsidR="000F4FD4" w:rsidRPr="00ED1E0D" w14:paraId="276ACEFE" w14:textId="77777777" w:rsidTr="007673F3">
              <w:tc>
                <w:tcPr>
                  <w:tcW w:w="2467" w:type="dxa"/>
                  <w:shd w:val="clear" w:color="auto" w:fill="auto"/>
                </w:tcPr>
                <w:p w14:paraId="6B3E8CDD" w14:textId="77777777" w:rsidR="000F4FD4" w:rsidRPr="00ED1E0D" w:rsidRDefault="000F4FD4" w:rsidP="007673F3">
                  <w:pPr>
                    <w:rPr>
                      <w:rFonts w:ascii="Calibri" w:hAnsi="Calibri"/>
                      <w:iCs/>
                      <w:color w:val="002060"/>
                      <w:sz w:val="22"/>
                      <w:szCs w:val="22"/>
                      <w:lang w:val="el-GR"/>
                    </w:rPr>
                  </w:pPr>
                </w:p>
              </w:tc>
              <w:tc>
                <w:tcPr>
                  <w:tcW w:w="2468" w:type="dxa"/>
                </w:tcPr>
                <w:p w14:paraId="59AEF145" w14:textId="77777777" w:rsidR="000F4FD4" w:rsidRPr="00ED1E0D" w:rsidRDefault="000F4FD4" w:rsidP="007673F3">
                  <w:pPr>
                    <w:jc w:val="center"/>
                    <w:rPr>
                      <w:rFonts w:ascii="Calibri" w:hAnsi="Calibri" w:cs="Arial"/>
                      <w:color w:val="002060"/>
                      <w:sz w:val="20"/>
                      <w:szCs w:val="20"/>
                      <w:lang w:val="el-GR"/>
                    </w:rPr>
                  </w:pPr>
                </w:p>
              </w:tc>
            </w:tr>
            <w:tr w:rsidR="000F4FD4" w:rsidRPr="00ED1E0D" w14:paraId="55CF9F5C" w14:textId="77777777" w:rsidTr="007673F3">
              <w:tc>
                <w:tcPr>
                  <w:tcW w:w="2467" w:type="dxa"/>
                  <w:shd w:val="clear" w:color="auto" w:fill="auto"/>
                </w:tcPr>
                <w:p w14:paraId="4793A177" w14:textId="77777777" w:rsidR="000F4FD4" w:rsidRPr="00ED1E0D" w:rsidRDefault="000F4FD4" w:rsidP="007673F3">
                  <w:pPr>
                    <w:rPr>
                      <w:rFonts w:ascii="Calibri" w:hAnsi="Calibri"/>
                      <w:iCs/>
                      <w:color w:val="002060"/>
                      <w:sz w:val="22"/>
                      <w:szCs w:val="22"/>
                    </w:rPr>
                  </w:pPr>
                </w:p>
              </w:tc>
              <w:tc>
                <w:tcPr>
                  <w:tcW w:w="2468" w:type="dxa"/>
                </w:tcPr>
                <w:p w14:paraId="05A63F1B" w14:textId="77777777" w:rsidR="000F4FD4" w:rsidRPr="00ED1E0D" w:rsidRDefault="000F4FD4" w:rsidP="007673F3">
                  <w:pPr>
                    <w:rPr>
                      <w:rFonts w:ascii="Calibri" w:hAnsi="Calibri" w:cs="Arial"/>
                      <w:i/>
                      <w:color w:val="002060"/>
                      <w:sz w:val="16"/>
                      <w:szCs w:val="16"/>
                      <w:lang w:val="el-GR"/>
                    </w:rPr>
                  </w:pPr>
                </w:p>
              </w:tc>
            </w:tr>
            <w:tr w:rsidR="000F4FD4" w:rsidRPr="00ED1E0D" w14:paraId="678F371E" w14:textId="77777777" w:rsidTr="007673F3">
              <w:tc>
                <w:tcPr>
                  <w:tcW w:w="2467" w:type="dxa"/>
                  <w:shd w:val="clear" w:color="auto" w:fill="auto"/>
                </w:tcPr>
                <w:p w14:paraId="1921813D" w14:textId="77777777" w:rsidR="000F4FD4" w:rsidRPr="00ED1E0D" w:rsidRDefault="000F4FD4" w:rsidP="007673F3">
                  <w:pPr>
                    <w:rPr>
                      <w:rFonts w:ascii="Calibri" w:hAnsi="Calibri"/>
                      <w:iCs/>
                      <w:color w:val="002060"/>
                      <w:sz w:val="22"/>
                      <w:szCs w:val="22"/>
                    </w:rPr>
                  </w:pPr>
                </w:p>
              </w:tc>
              <w:tc>
                <w:tcPr>
                  <w:tcW w:w="2468" w:type="dxa"/>
                </w:tcPr>
                <w:p w14:paraId="3567BB75" w14:textId="77777777" w:rsidR="000F4FD4" w:rsidRPr="00ED1E0D" w:rsidRDefault="000F4FD4" w:rsidP="007673F3">
                  <w:pPr>
                    <w:rPr>
                      <w:rFonts w:ascii="Calibri" w:hAnsi="Calibri" w:cs="Arial"/>
                      <w:i/>
                      <w:color w:val="002060"/>
                      <w:sz w:val="16"/>
                      <w:szCs w:val="16"/>
                      <w:lang w:val="el-GR"/>
                    </w:rPr>
                  </w:pPr>
                </w:p>
              </w:tc>
            </w:tr>
            <w:tr w:rsidR="000F4FD4" w:rsidRPr="00ED1E0D" w14:paraId="7CB8EB6C" w14:textId="77777777" w:rsidTr="007673F3">
              <w:tc>
                <w:tcPr>
                  <w:tcW w:w="2467" w:type="dxa"/>
                  <w:shd w:val="clear" w:color="auto" w:fill="auto"/>
                </w:tcPr>
                <w:p w14:paraId="7C425BE7" w14:textId="77777777" w:rsidR="000F4FD4" w:rsidRPr="00ED1E0D" w:rsidRDefault="000F4FD4" w:rsidP="007673F3">
                  <w:pPr>
                    <w:rPr>
                      <w:rFonts w:ascii="Calibri" w:hAnsi="Calibri"/>
                      <w:iCs/>
                      <w:color w:val="002060"/>
                      <w:sz w:val="22"/>
                      <w:szCs w:val="22"/>
                    </w:rPr>
                  </w:pPr>
                </w:p>
              </w:tc>
              <w:tc>
                <w:tcPr>
                  <w:tcW w:w="2468" w:type="dxa"/>
                </w:tcPr>
                <w:p w14:paraId="18CC9D3D" w14:textId="77777777" w:rsidR="000F4FD4" w:rsidRPr="00ED1E0D" w:rsidRDefault="000F4FD4" w:rsidP="007673F3">
                  <w:pPr>
                    <w:rPr>
                      <w:rFonts w:ascii="Calibri" w:hAnsi="Calibri" w:cs="Arial"/>
                      <w:i/>
                      <w:color w:val="002060"/>
                      <w:sz w:val="16"/>
                      <w:szCs w:val="16"/>
                      <w:lang w:val="el-GR"/>
                    </w:rPr>
                  </w:pPr>
                </w:p>
              </w:tc>
            </w:tr>
            <w:tr w:rsidR="000F4FD4" w:rsidRPr="00ED1E0D" w14:paraId="5A94D3B9" w14:textId="77777777" w:rsidTr="007673F3">
              <w:tc>
                <w:tcPr>
                  <w:tcW w:w="2467" w:type="dxa"/>
                  <w:shd w:val="clear" w:color="auto" w:fill="auto"/>
                </w:tcPr>
                <w:p w14:paraId="5D2C8C43" w14:textId="77777777" w:rsidR="000F4FD4" w:rsidRPr="00ED1E0D" w:rsidRDefault="000F4FD4" w:rsidP="007673F3">
                  <w:pPr>
                    <w:rPr>
                      <w:rFonts w:ascii="Calibri" w:hAnsi="Calibri"/>
                      <w:iCs/>
                      <w:color w:val="002060"/>
                      <w:sz w:val="22"/>
                      <w:szCs w:val="22"/>
                      <w:lang w:val="el-GR"/>
                    </w:rPr>
                  </w:pPr>
                </w:p>
              </w:tc>
              <w:tc>
                <w:tcPr>
                  <w:tcW w:w="2468" w:type="dxa"/>
                </w:tcPr>
                <w:p w14:paraId="110DD443" w14:textId="77777777" w:rsidR="000F4FD4" w:rsidRPr="00ED1E0D" w:rsidRDefault="000F4FD4" w:rsidP="007673F3">
                  <w:pPr>
                    <w:jc w:val="center"/>
                    <w:rPr>
                      <w:rFonts w:ascii="Calibri" w:hAnsi="Calibri" w:cs="Arial"/>
                      <w:color w:val="002060"/>
                      <w:sz w:val="20"/>
                      <w:szCs w:val="20"/>
                      <w:lang w:val="el-GR"/>
                    </w:rPr>
                  </w:pPr>
                </w:p>
              </w:tc>
            </w:tr>
            <w:tr w:rsidR="000F4FD4" w:rsidRPr="00ED1E0D" w14:paraId="72022D24" w14:textId="77777777" w:rsidTr="007673F3">
              <w:tc>
                <w:tcPr>
                  <w:tcW w:w="2467" w:type="dxa"/>
                </w:tcPr>
                <w:p w14:paraId="1A8B41B1" w14:textId="77777777" w:rsidR="000F4FD4" w:rsidRPr="00ED1E0D" w:rsidRDefault="000F4FD4" w:rsidP="007673F3">
                  <w:pPr>
                    <w:rPr>
                      <w:rFonts w:ascii="Calibri" w:hAnsi="Calibri"/>
                      <w:iCs/>
                      <w:color w:val="002060"/>
                      <w:sz w:val="22"/>
                      <w:szCs w:val="22"/>
                      <w:lang w:val="el-GR"/>
                    </w:rPr>
                  </w:pPr>
                  <w:proofErr w:type="spellStart"/>
                  <w:r w:rsidRPr="00ED1E0D">
                    <w:rPr>
                      <w:rFonts w:ascii="Calibri" w:hAnsi="Calibri"/>
                      <w:iCs/>
                      <w:color w:val="002060"/>
                      <w:sz w:val="22"/>
                      <w:szCs w:val="22"/>
                      <w:lang w:val="el-GR"/>
                    </w:rPr>
                    <w:t>ΣύνολοΜαθήματος</w:t>
                  </w:r>
                  <w:proofErr w:type="spellEnd"/>
                </w:p>
              </w:tc>
              <w:tc>
                <w:tcPr>
                  <w:tcW w:w="2468" w:type="dxa"/>
                  <w:vAlign w:val="center"/>
                </w:tcPr>
                <w:p w14:paraId="6B63E2D6" w14:textId="77777777" w:rsidR="000F4FD4" w:rsidRPr="00ED1E0D" w:rsidRDefault="00ED1E0D" w:rsidP="007673F3">
                  <w:pPr>
                    <w:jc w:val="center"/>
                    <w:rPr>
                      <w:rFonts w:ascii="Calibri" w:hAnsi="Calibri" w:cs="Arial"/>
                      <w:b/>
                      <w:i/>
                      <w:color w:val="002060"/>
                      <w:sz w:val="20"/>
                      <w:szCs w:val="20"/>
                      <w:lang w:val="el-GR"/>
                    </w:rPr>
                  </w:pPr>
                  <w:r w:rsidRPr="00ED1E0D">
                    <w:rPr>
                      <w:rFonts w:ascii="Calibri" w:hAnsi="Calibri" w:cs="Arial"/>
                      <w:b/>
                      <w:i/>
                      <w:color w:val="002060"/>
                      <w:sz w:val="20"/>
                      <w:szCs w:val="20"/>
                      <w:lang w:val="el-GR"/>
                    </w:rPr>
                    <w:t>1</w:t>
                  </w:r>
                  <w:r w:rsidR="0072239C">
                    <w:rPr>
                      <w:rFonts w:ascii="Calibri" w:hAnsi="Calibri" w:cs="Arial"/>
                      <w:b/>
                      <w:i/>
                      <w:color w:val="002060"/>
                      <w:sz w:val="20"/>
                      <w:szCs w:val="20"/>
                      <w:lang w:val="el-GR"/>
                    </w:rPr>
                    <w:t>5</w:t>
                  </w:r>
                  <w:r w:rsidRPr="00ED1E0D">
                    <w:rPr>
                      <w:rFonts w:ascii="Calibri" w:hAnsi="Calibri" w:cs="Arial"/>
                      <w:b/>
                      <w:i/>
                      <w:color w:val="002060"/>
                      <w:sz w:val="20"/>
                      <w:szCs w:val="20"/>
                      <w:lang w:val="el-GR"/>
                    </w:rPr>
                    <w:t>0</w:t>
                  </w:r>
                </w:p>
              </w:tc>
            </w:tr>
          </w:tbl>
          <w:p w14:paraId="588AB297" w14:textId="77777777" w:rsidR="000F4FD4" w:rsidRPr="00705AAD" w:rsidRDefault="000F4FD4" w:rsidP="007673F3">
            <w:pPr>
              <w:rPr>
                <w:rFonts w:ascii="Tahoma" w:hAnsi="Tahoma" w:cs="Tahoma"/>
              </w:rPr>
            </w:pPr>
          </w:p>
        </w:tc>
      </w:tr>
      <w:tr w:rsidR="000F4FD4" w:rsidRPr="00187888" w14:paraId="56C81E0C" w14:textId="77777777" w:rsidTr="00B208A2">
        <w:tc>
          <w:tcPr>
            <w:tcW w:w="3306" w:type="dxa"/>
          </w:tcPr>
          <w:p w14:paraId="7611745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16A8BD4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271B231" w14:textId="77777777" w:rsidR="000F4FD4" w:rsidRPr="00705AAD" w:rsidRDefault="000F4FD4" w:rsidP="007673F3">
            <w:pPr>
              <w:jc w:val="both"/>
              <w:rPr>
                <w:rFonts w:ascii="Calibri" w:hAnsi="Calibri" w:cs="Arial"/>
                <w:i/>
                <w:sz w:val="16"/>
                <w:szCs w:val="16"/>
                <w:lang w:val="el-GR"/>
              </w:rPr>
            </w:pPr>
          </w:p>
          <w:p w14:paraId="3ECDEF7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D69B1FA" w14:textId="77777777" w:rsidR="000F4FD4" w:rsidRPr="00705AAD" w:rsidRDefault="000F4FD4" w:rsidP="007673F3">
            <w:pPr>
              <w:jc w:val="both"/>
              <w:rPr>
                <w:rFonts w:ascii="Calibri" w:hAnsi="Calibri" w:cs="Arial"/>
                <w:i/>
                <w:sz w:val="16"/>
                <w:szCs w:val="16"/>
                <w:lang w:val="el-GR"/>
              </w:rPr>
            </w:pPr>
          </w:p>
          <w:p w14:paraId="5ADDB1AA"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Pr>
          <w:p w14:paraId="05F5ABB1" w14:textId="22808BDD" w:rsidR="000F4FD4" w:rsidRPr="001770A4" w:rsidRDefault="00FA14BA" w:rsidP="007673F3">
            <w:pPr>
              <w:rPr>
                <w:rFonts w:asciiTheme="minorHAnsi" w:hAnsiTheme="minorHAnsi" w:cstheme="minorHAnsi"/>
                <w:color w:val="002060"/>
                <w:sz w:val="22"/>
                <w:szCs w:val="22"/>
                <w:lang w:val="el-GR"/>
              </w:rPr>
            </w:pPr>
            <w:r w:rsidRPr="001770A4">
              <w:rPr>
                <w:rFonts w:asciiTheme="minorHAnsi" w:hAnsiTheme="minorHAnsi" w:cstheme="minorHAnsi"/>
                <w:color w:val="002060"/>
                <w:sz w:val="22"/>
                <w:szCs w:val="22"/>
                <w:lang w:val="el-GR"/>
              </w:rPr>
              <w:t>Γλώσσα αξιολόγησης: Ελληνική</w:t>
            </w:r>
          </w:p>
          <w:p w14:paraId="3882666A" w14:textId="77777777" w:rsidR="00ED65D1" w:rsidRPr="001770A4" w:rsidRDefault="00ED65D1" w:rsidP="007673F3">
            <w:pPr>
              <w:rPr>
                <w:rFonts w:asciiTheme="minorHAnsi" w:hAnsiTheme="minorHAnsi" w:cstheme="minorHAnsi"/>
                <w:color w:val="002060"/>
                <w:sz w:val="22"/>
                <w:szCs w:val="22"/>
                <w:lang w:val="el-GR"/>
              </w:rPr>
            </w:pPr>
          </w:p>
          <w:p w14:paraId="3CC84C1D" w14:textId="77777777" w:rsidR="00FA14BA" w:rsidRPr="001770A4" w:rsidRDefault="00FA14BA" w:rsidP="007673F3">
            <w:pPr>
              <w:rPr>
                <w:rFonts w:asciiTheme="minorHAnsi" w:hAnsiTheme="minorHAnsi" w:cstheme="minorHAnsi"/>
                <w:color w:val="002060"/>
                <w:sz w:val="22"/>
                <w:szCs w:val="22"/>
                <w:lang w:val="el-GR"/>
              </w:rPr>
            </w:pPr>
            <w:r w:rsidRPr="001770A4">
              <w:rPr>
                <w:rFonts w:asciiTheme="minorHAnsi" w:hAnsiTheme="minorHAnsi" w:cstheme="minorHAnsi"/>
                <w:color w:val="002060"/>
                <w:sz w:val="22"/>
                <w:szCs w:val="22"/>
                <w:lang w:val="el-GR"/>
              </w:rPr>
              <w:t>Μέθοδοι αξιολόγησης:</w:t>
            </w:r>
          </w:p>
          <w:p w14:paraId="30CFA08A" w14:textId="49A29D58" w:rsidR="006719AD" w:rsidRDefault="006719AD" w:rsidP="006719AD">
            <w:pPr>
              <w:pStyle w:val="ListParagraph"/>
              <w:numPr>
                <w:ilvl w:val="0"/>
                <w:numId w:val="49"/>
              </w:numPr>
              <w:rPr>
                <w:rFonts w:asciiTheme="minorHAnsi" w:hAnsiTheme="minorHAnsi" w:cstheme="minorHAnsi"/>
                <w:color w:val="002060"/>
              </w:rPr>
            </w:pPr>
            <w:r>
              <w:rPr>
                <w:rFonts w:asciiTheme="minorHAnsi" w:hAnsiTheme="minorHAnsi" w:cstheme="minorHAnsi"/>
                <w:color w:val="002060"/>
              </w:rPr>
              <w:t>Εργασία για το σπίτι</w:t>
            </w:r>
          </w:p>
          <w:p w14:paraId="6B1CD1D2" w14:textId="6FBFEC0D" w:rsidR="000F4FD4" w:rsidRPr="006719AD" w:rsidRDefault="00B208A2" w:rsidP="006719AD">
            <w:pPr>
              <w:pStyle w:val="ListParagraph"/>
              <w:numPr>
                <w:ilvl w:val="0"/>
                <w:numId w:val="49"/>
              </w:numPr>
              <w:rPr>
                <w:rFonts w:asciiTheme="minorHAnsi" w:hAnsiTheme="minorHAnsi" w:cstheme="minorHAnsi"/>
                <w:color w:val="002060"/>
              </w:rPr>
            </w:pPr>
            <w:r w:rsidRPr="006719AD">
              <w:rPr>
                <w:rFonts w:asciiTheme="minorHAnsi" w:hAnsiTheme="minorHAnsi" w:cstheme="minorHAnsi"/>
                <w:color w:val="002060"/>
              </w:rPr>
              <w:t>Γραπτή τελική εξέταση, που περιλαμβάνει:</w:t>
            </w:r>
          </w:p>
          <w:p w14:paraId="4BAA4499" w14:textId="77777777" w:rsidR="00B208A2" w:rsidRPr="001770A4" w:rsidRDefault="00B208A2" w:rsidP="004E794F">
            <w:pPr>
              <w:pStyle w:val="ListParagraph"/>
              <w:numPr>
                <w:ilvl w:val="0"/>
                <w:numId w:val="47"/>
              </w:numPr>
              <w:rPr>
                <w:rFonts w:asciiTheme="minorHAnsi" w:hAnsiTheme="minorHAnsi" w:cstheme="minorHAnsi"/>
                <w:color w:val="002060"/>
              </w:rPr>
            </w:pPr>
            <w:r w:rsidRPr="001770A4">
              <w:rPr>
                <w:rFonts w:asciiTheme="minorHAnsi" w:hAnsiTheme="minorHAnsi" w:cstheme="minorHAnsi"/>
                <w:color w:val="002060"/>
              </w:rPr>
              <w:t>Ερωτήσεις σύντομης απάντησης</w:t>
            </w:r>
          </w:p>
          <w:p w14:paraId="5E167D38" w14:textId="77777777" w:rsidR="00B208A2" w:rsidRPr="001770A4" w:rsidRDefault="004E794F" w:rsidP="00B208A2">
            <w:pPr>
              <w:pStyle w:val="ListParagraph"/>
              <w:numPr>
                <w:ilvl w:val="0"/>
                <w:numId w:val="47"/>
              </w:numPr>
              <w:rPr>
                <w:rFonts w:asciiTheme="minorHAnsi" w:hAnsiTheme="minorHAnsi" w:cstheme="minorHAnsi"/>
                <w:color w:val="002060"/>
              </w:rPr>
            </w:pPr>
            <w:r w:rsidRPr="001770A4">
              <w:rPr>
                <w:rFonts w:asciiTheme="minorHAnsi" w:hAnsiTheme="minorHAnsi" w:cstheme="minorHAnsi"/>
                <w:color w:val="002060"/>
              </w:rPr>
              <w:t>Ε</w:t>
            </w:r>
            <w:r w:rsidR="00B208A2" w:rsidRPr="001770A4">
              <w:rPr>
                <w:rFonts w:asciiTheme="minorHAnsi" w:hAnsiTheme="minorHAnsi" w:cstheme="minorHAnsi"/>
                <w:color w:val="002060"/>
              </w:rPr>
              <w:t>πίλυση προβλημάτων</w:t>
            </w:r>
          </w:p>
          <w:p w14:paraId="1FCEACCE" w14:textId="43014352" w:rsidR="000F4FD4" w:rsidRPr="00ED65D1" w:rsidRDefault="00ED65D1" w:rsidP="00FA14BA">
            <w:pPr>
              <w:rPr>
                <w:rFonts w:cs="Arial"/>
                <w:color w:val="002060"/>
                <w:lang w:val="el-GR"/>
              </w:rPr>
            </w:pPr>
            <w:r w:rsidRPr="001770A4">
              <w:rPr>
                <w:rFonts w:asciiTheme="minorHAnsi" w:hAnsiTheme="minorHAnsi" w:cstheme="minorHAnsi"/>
                <w:color w:val="002060"/>
                <w:sz w:val="22"/>
                <w:szCs w:val="22"/>
                <w:lang w:val="el-GR"/>
              </w:rPr>
              <w:t>Οι φοιτητές ενημερώνονται για τα κριτήρια αξιολόγησης προφορικά και μέσω e</w:t>
            </w:r>
            <w:r w:rsidRPr="001770A4">
              <w:rPr>
                <w:rFonts w:asciiTheme="minorHAnsi" w:hAnsiTheme="minorHAnsi" w:cstheme="minorHAnsi"/>
                <w:color w:val="002060"/>
                <w:sz w:val="22"/>
                <w:szCs w:val="22"/>
                <w:lang w:val="en-CA"/>
              </w:rPr>
              <w:t>class</w:t>
            </w:r>
            <w:r w:rsidRPr="001770A4">
              <w:rPr>
                <w:rFonts w:asciiTheme="minorHAnsi" w:hAnsiTheme="minorHAnsi" w:cstheme="minorHAnsi"/>
                <w:color w:val="002060"/>
                <w:sz w:val="22"/>
                <w:szCs w:val="22"/>
                <w:lang w:val="el-GR"/>
              </w:rPr>
              <w:t>.</w:t>
            </w:r>
          </w:p>
        </w:tc>
      </w:tr>
      <w:tr w:rsidR="00B208A2" w:rsidRPr="00187888" w14:paraId="13CDCDBF" w14:textId="77777777" w:rsidTr="007673F3">
        <w:tc>
          <w:tcPr>
            <w:tcW w:w="3306" w:type="dxa"/>
          </w:tcPr>
          <w:p w14:paraId="56358993" w14:textId="77777777" w:rsidR="00B208A2" w:rsidRPr="00705AAD" w:rsidRDefault="00B208A2" w:rsidP="007673F3">
            <w:pPr>
              <w:jc w:val="right"/>
              <w:rPr>
                <w:rFonts w:ascii="Calibri" w:hAnsi="Calibri" w:cs="Arial"/>
                <w:b/>
                <w:sz w:val="20"/>
                <w:szCs w:val="20"/>
                <w:lang w:val="el-GR"/>
              </w:rPr>
            </w:pPr>
          </w:p>
        </w:tc>
        <w:tc>
          <w:tcPr>
            <w:tcW w:w="5166" w:type="dxa"/>
            <w:tcBorders>
              <w:bottom w:val="single" w:sz="4" w:space="0" w:color="auto"/>
            </w:tcBorders>
          </w:tcPr>
          <w:p w14:paraId="5EEBB6B9" w14:textId="77777777" w:rsidR="00B208A2" w:rsidRDefault="00B208A2" w:rsidP="007673F3">
            <w:pPr>
              <w:rPr>
                <w:rFonts w:ascii="Calibri" w:hAnsi="Calibri" w:cs="Arial"/>
                <w:color w:val="002060"/>
                <w:lang w:val="el-GR"/>
              </w:rPr>
            </w:pPr>
          </w:p>
        </w:tc>
      </w:tr>
    </w:tbl>
    <w:p w14:paraId="595AD980"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C7D77" w14:paraId="3107D19E" w14:textId="77777777" w:rsidTr="007673F3">
        <w:tc>
          <w:tcPr>
            <w:tcW w:w="8472" w:type="dxa"/>
          </w:tcPr>
          <w:p w14:paraId="0D56D76C" w14:textId="77777777" w:rsidR="004E794F" w:rsidRDefault="00A8723B" w:rsidP="004E794F">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308D23E7" w14:textId="77777777" w:rsidR="001770A4" w:rsidRDefault="004E794F" w:rsidP="00AD59CD">
            <w:pPr>
              <w:pStyle w:val="ListParagraph"/>
              <w:numPr>
                <w:ilvl w:val="0"/>
                <w:numId w:val="48"/>
              </w:numPr>
              <w:rPr>
                <w:rFonts w:cs="Arial"/>
                <w:color w:val="002060"/>
              </w:rPr>
            </w:pPr>
            <w:proofErr w:type="spellStart"/>
            <w:r w:rsidRPr="001770A4">
              <w:rPr>
                <w:rFonts w:cs="Arial"/>
                <w:color w:val="002060"/>
              </w:rPr>
              <w:t>Βραχάτης</w:t>
            </w:r>
            <w:proofErr w:type="spellEnd"/>
            <w:r w:rsidRPr="001770A4">
              <w:rPr>
                <w:rFonts w:cs="Arial"/>
                <w:color w:val="002060"/>
              </w:rPr>
              <w:t>, Μ</w:t>
            </w:r>
            <w:r w:rsidR="00AD59CD" w:rsidRPr="001770A4">
              <w:rPr>
                <w:rFonts w:cs="Arial"/>
                <w:color w:val="002060"/>
              </w:rPr>
              <w:t>.</w:t>
            </w:r>
            <w:r w:rsidRPr="001770A4">
              <w:rPr>
                <w:rFonts w:cs="Arial"/>
                <w:color w:val="002060"/>
              </w:rPr>
              <w:t xml:space="preserve"> (2011) Αριθμητική Ανάλυση - Εισαγωγή. Εκδόσεις Κλειδάριθμος.</w:t>
            </w:r>
          </w:p>
          <w:p w14:paraId="67B3D9DB" w14:textId="53E24CEC" w:rsidR="001770A4" w:rsidRDefault="004E794F" w:rsidP="00AD59CD">
            <w:pPr>
              <w:pStyle w:val="ListParagraph"/>
              <w:numPr>
                <w:ilvl w:val="0"/>
                <w:numId w:val="48"/>
              </w:numPr>
              <w:rPr>
                <w:rFonts w:cs="Arial"/>
                <w:color w:val="002060"/>
              </w:rPr>
            </w:pPr>
            <w:r w:rsidRPr="001770A4">
              <w:rPr>
                <w:rFonts w:cs="Arial"/>
                <w:color w:val="002060"/>
              </w:rPr>
              <w:t xml:space="preserve">Παπαγεωργίου, Γ. Σ., Τσίτουρας, Χ. Γ. (2015) Αριθμητική Ανάλυση (με εφαρμογές σε </w:t>
            </w:r>
            <w:proofErr w:type="spellStart"/>
            <w:r w:rsidRPr="001770A4">
              <w:rPr>
                <w:rFonts w:cs="Arial"/>
                <w:color w:val="002060"/>
              </w:rPr>
              <w:t>Matlab</w:t>
            </w:r>
            <w:proofErr w:type="spellEnd"/>
            <w:r w:rsidRPr="001770A4">
              <w:rPr>
                <w:rFonts w:cs="Arial"/>
                <w:color w:val="002060"/>
              </w:rPr>
              <w:t xml:space="preserve"> και </w:t>
            </w:r>
            <w:proofErr w:type="spellStart"/>
            <w:r w:rsidRPr="001770A4">
              <w:rPr>
                <w:rFonts w:cs="Arial"/>
                <w:color w:val="002060"/>
              </w:rPr>
              <w:t>Mathematica</w:t>
            </w:r>
            <w:proofErr w:type="spellEnd"/>
            <w:r w:rsidRPr="001770A4">
              <w:rPr>
                <w:rFonts w:cs="Arial"/>
                <w:color w:val="002060"/>
              </w:rPr>
              <w:t>), έκδοση 3</w:t>
            </w:r>
            <w:r w:rsidR="00CC7D77" w:rsidRPr="00CC7D77">
              <w:rPr>
                <w:rFonts w:cs="Arial"/>
                <w:color w:val="002060"/>
                <w:vertAlign w:val="superscript"/>
              </w:rPr>
              <w:t>η</w:t>
            </w:r>
            <w:r w:rsidR="00CC7D77">
              <w:rPr>
                <w:rFonts w:cs="Arial"/>
                <w:color w:val="002060"/>
              </w:rPr>
              <w:t xml:space="preserve"> . Εκδόσεις </w:t>
            </w:r>
            <w:r w:rsidR="00AD59CD" w:rsidRPr="001770A4">
              <w:rPr>
                <w:rFonts w:cs="Arial"/>
                <w:color w:val="002060"/>
              </w:rPr>
              <w:t xml:space="preserve">Τσότρας </w:t>
            </w:r>
            <w:proofErr w:type="spellStart"/>
            <w:r w:rsidR="00AD59CD" w:rsidRPr="001770A4">
              <w:rPr>
                <w:rFonts w:cs="Arial"/>
                <w:color w:val="002060"/>
              </w:rPr>
              <w:t>Αθ</w:t>
            </w:r>
            <w:proofErr w:type="spellEnd"/>
            <w:r w:rsidR="00AD59CD" w:rsidRPr="001770A4">
              <w:rPr>
                <w:rFonts w:cs="Arial"/>
                <w:color w:val="002060"/>
              </w:rPr>
              <w:t>.</w:t>
            </w:r>
          </w:p>
          <w:p w14:paraId="2A27CC78" w14:textId="71D3FCAD" w:rsidR="00CC7D77" w:rsidRDefault="00CC7D77" w:rsidP="00AD59CD">
            <w:pPr>
              <w:pStyle w:val="ListParagraph"/>
              <w:numPr>
                <w:ilvl w:val="0"/>
                <w:numId w:val="48"/>
              </w:numPr>
              <w:rPr>
                <w:rFonts w:cs="Arial"/>
                <w:color w:val="002060"/>
              </w:rPr>
            </w:pPr>
            <w:proofErr w:type="spellStart"/>
            <w:r>
              <w:rPr>
                <w:rFonts w:cs="Arial"/>
                <w:color w:val="002060"/>
              </w:rPr>
              <w:t>Φαμέλης</w:t>
            </w:r>
            <w:proofErr w:type="spellEnd"/>
            <w:r>
              <w:rPr>
                <w:rFonts w:cs="Arial"/>
                <w:color w:val="002060"/>
              </w:rPr>
              <w:t>, Ι. Θ. (2021) Υπολογιστικά Μαθηματικά. Εκδόσεις Κριτική.</w:t>
            </w:r>
          </w:p>
          <w:p w14:paraId="63F1098A" w14:textId="5F998903" w:rsidR="000F4FD4" w:rsidRPr="00CC7D77" w:rsidRDefault="000F4FD4" w:rsidP="00AE0863">
            <w:pPr>
              <w:pStyle w:val="ListParagraph"/>
              <w:rPr>
                <w:rFonts w:cs="Arial"/>
                <w:i/>
                <w:sz w:val="16"/>
                <w:szCs w:val="16"/>
              </w:rPr>
            </w:pPr>
          </w:p>
        </w:tc>
      </w:tr>
    </w:tbl>
    <w:p w14:paraId="1401761D"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71CF69A" w14:textId="77777777" w:rsidR="000F4FD4" w:rsidRDefault="000F4FD4" w:rsidP="000F4FD4">
      <w:pPr>
        <w:rPr>
          <w:rFonts w:ascii="Cambria" w:hAnsi="Cambria"/>
          <w:b/>
          <w:bCs/>
          <w:sz w:val="28"/>
          <w:lang w:val="el-GR"/>
        </w:rPr>
      </w:pPr>
    </w:p>
    <w:sectPr w:rsidR="000F4FD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522E" w14:textId="77777777" w:rsidR="000E5C44" w:rsidRDefault="000E5C44">
      <w:r>
        <w:separator/>
      </w:r>
    </w:p>
  </w:endnote>
  <w:endnote w:type="continuationSeparator" w:id="0">
    <w:p w14:paraId="28F4148B" w14:textId="77777777" w:rsidR="000E5C44" w:rsidRDefault="000E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5C0D" w14:textId="77777777" w:rsidR="000E5C44" w:rsidRDefault="000E5C44">
      <w:r>
        <w:separator/>
      </w:r>
    </w:p>
  </w:footnote>
  <w:footnote w:type="continuationSeparator" w:id="0">
    <w:p w14:paraId="32BBDE3F" w14:textId="77777777" w:rsidR="000E5C44" w:rsidRDefault="000E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9002" w14:textId="77777777" w:rsidR="007673F3" w:rsidRDefault="008C5B58">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1A1A881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9B84925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36244D6E">
      <w:start w:val="1"/>
      <w:numFmt w:val="lowerRoman"/>
      <w:lvlText w:val="%3."/>
      <w:lvlJc w:val="right"/>
      <w:pPr>
        <w:ind w:left="2160" w:hanging="180"/>
      </w:pPr>
      <w:rPr>
        <w:rFonts w:ascii="Times New Roman" w:eastAsia="Calibri" w:hAnsi="Times New Roman"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3F51A82"/>
    <w:multiLevelType w:val="hybridMultilevel"/>
    <w:tmpl w:val="044653FC"/>
    <w:lvl w:ilvl="0" w:tplc="1FB6F3A8">
      <w:start w:val="1"/>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82029DF"/>
    <w:multiLevelType w:val="hybridMultilevel"/>
    <w:tmpl w:val="249015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9D10CA8"/>
    <w:multiLevelType w:val="hybridMultilevel"/>
    <w:tmpl w:val="60A4F77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6FAB3893"/>
    <w:multiLevelType w:val="hybridMultilevel"/>
    <w:tmpl w:val="6A6C34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5"/>
  </w:num>
  <w:num w:numId="4">
    <w:abstractNumId w:val="2"/>
  </w:num>
  <w:num w:numId="5">
    <w:abstractNumId w:val="4"/>
  </w:num>
  <w:num w:numId="6">
    <w:abstractNumId w:val="44"/>
  </w:num>
  <w:num w:numId="7">
    <w:abstractNumId w:val="18"/>
  </w:num>
  <w:num w:numId="8">
    <w:abstractNumId w:val="8"/>
  </w:num>
  <w:num w:numId="9">
    <w:abstractNumId w:val="36"/>
  </w:num>
  <w:num w:numId="10">
    <w:abstractNumId w:val="45"/>
  </w:num>
  <w:num w:numId="11">
    <w:abstractNumId w:val="19"/>
  </w:num>
  <w:num w:numId="12">
    <w:abstractNumId w:val="23"/>
  </w:num>
  <w:num w:numId="13">
    <w:abstractNumId w:val="8"/>
  </w:num>
  <w:num w:numId="14">
    <w:abstractNumId w:val="14"/>
  </w:num>
  <w:num w:numId="15">
    <w:abstractNumId w:val="39"/>
  </w:num>
  <w:num w:numId="16">
    <w:abstractNumId w:val="36"/>
  </w:num>
  <w:num w:numId="17">
    <w:abstractNumId w:val="12"/>
  </w:num>
  <w:num w:numId="18">
    <w:abstractNumId w:val="24"/>
  </w:num>
  <w:num w:numId="19">
    <w:abstractNumId w:val="0"/>
  </w:num>
  <w:num w:numId="20">
    <w:abstractNumId w:val="16"/>
  </w:num>
  <w:num w:numId="21">
    <w:abstractNumId w:val="6"/>
  </w:num>
  <w:num w:numId="22">
    <w:abstractNumId w:val="32"/>
  </w:num>
  <w:num w:numId="23">
    <w:abstractNumId w:val="11"/>
  </w:num>
  <w:num w:numId="24">
    <w:abstractNumId w:val="20"/>
  </w:num>
  <w:num w:numId="25">
    <w:abstractNumId w:val="1"/>
  </w:num>
  <w:num w:numId="26">
    <w:abstractNumId w:val="46"/>
  </w:num>
  <w:num w:numId="27">
    <w:abstractNumId w:val="35"/>
  </w:num>
  <w:num w:numId="28">
    <w:abstractNumId w:val="7"/>
  </w:num>
  <w:num w:numId="29">
    <w:abstractNumId w:val="25"/>
  </w:num>
  <w:num w:numId="30">
    <w:abstractNumId w:val="41"/>
  </w:num>
  <w:num w:numId="31">
    <w:abstractNumId w:val="9"/>
  </w:num>
  <w:num w:numId="32">
    <w:abstractNumId w:val="28"/>
  </w:num>
  <w:num w:numId="33">
    <w:abstractNumId w:val="22"/>
  </w:num>
  <w:num w:numId="34">
    <w:abstractNumId w:val="40"/>
  </w:num>
  <w:num w:numId="3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1"/>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3"/>
  </w:num>
  <w:num w:numId="41">
    <w:abstractNumId w:val="17"/>
  </w:num>
  <w:num w:numId="42">
    <w:abstractNumId w:val="27"/>
  </w:num>
  <w:num w:numId="43">
    <w:abstractNumId w:val="31"/>
  </w:num>
  <w:num w:numId="44">
    <w:abstractNumId w:val="38"/>
  </w:num>
  <w:num w:numId="45">
    <w:abstractNumId w:val="3"/>
  </w:num>
  <w:num w:numId="46">
    <w:abstractNumId w:val="42"/>
  </w:num>
  <w:num w:numId="47">
    <w:abstractNumId w:val="15"/>
  </w:num>
  <w:num w:numId="48">
    <w:abstractNumId w:val="29"/>
  </w:num>
  <w:num w:numId="4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5684"/>
    <w:rsid w:val="0006742F"/>
    <w:rsid w:val="00070A59"/>
    <w:rsid w:val="0007233C"/>
    <w:rsid w:val="00072541"/>
    <w:rsid w:val="000728A8"/>
    <w:rsid w:val="00074104"/>
    <w:rsid w:val="000747CB"/>
    <w:rsid w:val="00074A3F"/>
    <w:rsid w:val="00081AA6"/>
    <w:rsid w:val="000829CE"/>
    <w:rsid w:val="0008519E"/>
    <w:rsid w:val="00090252"/>
    <w:rsid w:val="00090277"/>
    <w:rsid w:val="00091F9F"/>
    <w:rsid w:val="000957CA"/>
    <w:rsid w:val="000964E8"/>
    <w:rsid w:val="000A342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D6E51"/>
    <w:rsid w:val="000E0695"/>
    <w:rsid w:val="000E06F0"/>
    <w:rsid w:val="000E0F94"/>
    <w:rsid w:val="000E1343"/>
    <w:rsid w:val="000E1AA6"/>
    <w:rsid w:val="000E3FF4"/>
    <w:rsid w:val="000E42EA"/>
    <w:rsid w:val="000E5C44"/>
    <w:rsid w:val="000E6CD4"/>
    <w:rsid w:val="000F4FD4"/>
    <w:rsid w:val="000F573F"/>
    <w:rsid w:val="000F7B59"/>
    <w:rsid w:val="001000AC"/>
    <w:rsid w:val="00101E11"/>
    <w:rsid w:val="001026B2"/>
    <w:rsid w:val="00102A4A"/>
    <w:rsid w:val="00102FF4"/>
    <w:rsid w:val="001049B1"/>
    <w:rsid w:val="00104D8C"/>
    <w:rsid w:val="00105309"/>
    <w:rsid w:val="00107363"/>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0462"/>
    <w:rsid w:val="00171309"/>
    <w:rsid w:val="001718A1"/>
    <w:rsid w:val="001767FD"/>
    <w:rsid w:val="00176AD2"/>
    <w:rsid w:val="001770A4"/>
    <w:rsid w:val="00177937"/>
    <w:rsid w:val="001828E9"/>
    <w:rsid w:val="00183B0B"/>
    <w:rsid w:val="00184CF9"/>
    <w:rsid w:val="00186314"/>
    <w:rsid w:val="001873A1"/>
    <w:rsid w:val="00187888"/>
    <w:rsid w:val="00190FD1"/>
    <w:rsid w:val="00192649"/>
    <w:rsid w:val="00192DC7"/>
    <w:rsid w:val="001947EA"/>
    <w:rsid w:val="00194BAB"/>
    <w:rsid w:val="00195420"/>
    <w:rsid w:val="001A07CC"/>
    <w:rsid w:val="001A08BF"/>
    <w:rsid w:val="001A0D07"/>
    <w:rsid w:val="001A1326"/>
    <w:rsid w:val="001A19C2"/>
    <w:rsid w:val="001A1C52"/>
    <w:rsid w:val="001A33E9"/>
    <w:rsid w:val="001A56B2"/>
    <w:rsid w:val="001A58AA"/>
    <w:rsid w:val="001A5D1A"/>
    <w:rsid w:val="001A65BD"/>
    <w:rsid w:val="001A6E29"/>
    <w:rsid w:val="001A75E5"/>
    <w:rsid w:val="001B2C9D"/>
    <w:rsid w:val="001B36BC"/>
    <w:rsid w:val="001B42AA"/>
    <w:rsid w:val="001B5AF1"/>
    <w:rsid w:val="001B647B"/>
    <w:rsid w:val="001B78EE"/>
    <w:rsid w:val="001B7ED1"/>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0D98"/>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2AB4"/>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48DF"/>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47A1"/>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B8F"/>
    <w:rsid w:val="00355C87"/>
    <w:rsid w:val="003561DF"/>
    <w:rsid w:val="0035685C"/>
    <w:rsid w:val="00361F67"/>
    <w:rsid w:val="0036291A"/>
    <w:rsid w:val="00362ECB"/>
    <w:rsid w:val="00364290"/>
    <w:rsid w:val="0037038F"/>
    <w:rsid w:val="0037048E"/>
    <w:rsid w:val="003706EF"/>
    <w:rsid w:val="003708A5"/>
    <w:rsid w:val="0037154B"/>
    <w:rsid w:val="00371977"/>
    <w:rsid w:val="00371CC2"/>
    <w:rsid w:val="0037583F"/>
    <w:rsid w:val="0037610E"/>
    <w:rsid w:val="00376925"/>
    <w:rsid w:val="00376AF5"/>
    <w:rsid w:val="00380DCB"/>
    <w:rsid w:val="00381D03"/>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16FE"/>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675E"/>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B7F"/>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37F7"/>
    <w:rsid w:val="004D436C"/>
    <w:rsid w:val="004D48DC"/>
    <w:rsid w:val="004D552E"/>
    <w:rsid w:val="004D7169"/>
    <w:rsid w:val="004D78E9"/>
    <w:rsid w:val="004E1CD8"/>
    <w:rsid w:val="004E20E1"/>
    <w:rsid w:val="004E6087"/>
    <w:rsid w:val="004E6291"/>
    <w:rsid w:val="004E7274"/>
    <w:rsid w:val="004E794F"/>
    <w:rsid w:val="004F14DF"/>
    <w:rsid w:val="004F2431"/>
    <w:rsid w:val="004F3901"/>
    <w:rsid w:val="004F41D3"/>
    <w:rsid w:val="004F5521"/>
    <w:rsid w:val="004F6858"/>
    <w:rsid w:val="004F6C27"/>
    <w:rsid w:val="004F6D2C"/>
    <w:rsid w:val="004F7794"/>
    <w:rsid w:val="00502E98"/>
    <w:rsid w:val="00504010"/>
    <w:rsid w:val="0050455A"/>
    <w:rsid w:val="00505DA5"/>
    <w:rsid w:val="00510B88"/>
    <w:rsid w:val="00510FA5"/>
    <w:rsid w:val="0051156F"/>
    <w:rsid w:val="00511811"/>
    <w:rsid w:val="00511E47"/>
    <w:rsid w:val="0051200E"/>
    <w:rsid w:val="00513F1F"/>
    <w:rsid w:val="00514D7F"/>
    <w:rsid w:val="00522EE9"/>
    <w:rsid w:val="005231D3"/>
    <w:rsid w:val="00523D13"/>
    <w:rsid w:val="00523E2C"/>
    <w:rsid w:val="00526739"/>
    <w:rsid w:val="00526E51"/>
    <w:rsid w:val="005314D4"/>
    <w:rsid w:val="00531DB7"/>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25D1"/>
    <w:rsid w:val="005A02F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095"/>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19AD"/>
    <w:rsid w:val="00673E26"/>
    <w:rsid w:val="006742F4"/>
    <w:rsid w:val="00677A06"/>
    <w:rsid w:val="006829DC"/>
    <w:rsid w:val="00683AB2"/>
    <w:rsid w:val="00683C83"/>
    <w:rsid w:val="00684858"/>
    <w:rsid w:val="0068638A"/>
    <w:rsid w:val="00686460"/>
    <w:rsid w:val="00686C41"/>
    <w:rsid w:val="00686E99"/>
    <w:rsid w:val="00691A8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39C"/>
    <w:rsid w:val="00722559"/>
    <w:rsid w:val="00724CC0"/>
    <w:rsid w:val="00725D11"/>
    <w:rsid w:val="00730534"/>
    <w:rsid w:val="0073065B"/>
    <w:rsid w:val="007313C1"/>
    <w:rsid w:val="00732BDB"/>
    <w:rsid w:val="00732DCF"/>
    <w:rsid w:val="00733470"/>
    <w:rsid w:val="00735DA9"/>
    <w:rsid w:val="00735F51"/>
    <w:rsid w:val="0073721A"/>
    <w:rsid w:val="00737292"/>
    <w:rsid w:val="00737A8B"/>
    <w:rsid w:val="00737CA1"/>
    <w:rsid w:val="00742233"/>
    <w:rsid w:val="00743DA5"/>
    <w:rsid w:val="00743DDB"/>
    <w:rsid w:val="00746170"/>
    <w:rsid w:val="007469D0"/>
    <w:rsid w:val="007510E4"/>
    <w:rsid w:val="00751C2F"/>
    <w:rsid w:val="00754F49"/>
    <w:rsid w:val="007553B9"/>
    <w:rsid w:val="007568E0"/>
    <w:rsid w:val="007570F1"/>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1C7A"/>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80"/>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31FC"/>
    <w:rsid w:val="008A7A6C"/>
    <w:rsid w:val="008B3E4C"/>
    <w:rsid w:val="008B454C"/>
    <w:rsid w:val="008B46C0"/>
    <w:rsid w:val="008B5F5F"/>
    <w:rsid w:val="008B68F9"/>
    <w:rsid w:val="008B6D59"/>
    <w:rsid w:val="008B776E"/>
    <w:rsid w:val="008C3A0B"/>
    <w:rsid w:val="008C49DC"/>
    <w:rsid w:val="008C5460"/>
    <w:rsid w:val="008C5B58"/>
    <w:rsid w:val="008C6A18"/>
    <w:rsid w:val="008C72C9"/>
    <w:rsid w:val="008D1D30"/>
    <w:rsid w:val="008D5D8C"/>
    <w:rsid w:val="008D5EA8"/>
    <w:rsid w:val="008D61D0"/>
    <w:rsid w:val="008D68D4"/>
    <w:rsid w:val="008D6D4C"/>
    <w:rsid w:val="008D73C2"/>
    <w:rsid w:val="008D73E5"/>
    <w:rsid w:val="008D7E40"/>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70F1"/>
    <w:rsid w:val="00920F5E"/>
    <w:rsid w:val="0092212A"/>
    <w:rsid w:val="0092252B"/>
    <w:rsid w:val="00922677"/>
    <w:rsid w:val="009262FA"/>
    <w:rsid w:val="00926AEC"/>
    <w:rsid w:val="00927BCD"/>
    <w:rsid w:val="00927F42"/>
    <w:rsid w:val="009357D8"/>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87B09"/>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4F48"/>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59CD"/>
    <w:rsid w:val="00AD7BC6"/>
    <w:rsid w:val="00AD7F47"/>
    <w:rsid w:val="00AE0863"/>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08A2"/>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481"/>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E33"/>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01ED"/>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4D3F"/>
    <w:rsid w:val="00CB5213"/>
    <w:rsid w:val="00CB6505"/>
    <w:rsid w:val="00CB6DAE"/>
    <w:rsid w:val="00CC3B95"/>
    <w:rsid w:val="00CC528A"/>
    <w:rsid w:val="00CC56FB"/>
    <w:rsid w:val="00CC5E1F"/>
    <w:rsid w:val="00CC68AE"/>
    <w:rsid w:val="00CC6A8F"/>
    <w:rsid w:val="00CC716E"/>
    <w:rsid w:val="00CC7D77"/>
    <w:rsid w:val="00CD1A94"/>
    <w:rsid w:val="00CD2557"/>
    <w:rsid w:val="00CD487B"/>
    <w:rsid w:val="00CD4CEF"/>
    <w:rsid w:val="00CD720F"/>
    <w:rsid w:val="00CD7D32"/>
    <w:rsid w:val="00CE077F"/>
    <w:rsid w:val="00CE1486"/>
    <w:rsid w:val="00CE3C25"/>
    <w:rsid w:val="00CE679F"/>
    <w:rsid w:val="00CF0C25"/>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47AE8"/>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4FEC"/>
    <w:rsid w:val="00EA6505"/>
    <w:rsid w:val="00EA732E"/>
    <w:rsid w:val="00EB1AB8"/>
    <w:rsid w:val="00EB5323"/>
    <w:rsid w:val="00EC118A"/>
    <w:rsid w:val="00EC1912"/>
    <w:rsid w:val="00EC1953"/>
    <w:rsid w:val="00EC3199"/>
    <w:rsid w:val="00EC478C"/>
    <w:rsid w:val="00EC55CE"/>
    <w:rsid w:val="00EC65A8"/>
    <w:rsid w:val="00ED18C3"/>
    <w:rsid w:val="00ED1B09"/>
    <w:rsid w:val="00ED1E0D"/>
    <w:rsid w:val="00ED2411"/>
    <w:rsid w:val="00ED65D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55E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4BA"/>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484E92"/>
  <w15:docId w15:val="{A43A8CCC-5C71-4F8D-86E5-E7A99CF4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8D7E40"/>
    <w:pPr>
      <w:autoSpaceDE w:val="0"/>
      <w:autoSpaceDN w:val="0"/>
      <w:adjustRightInd w:val="0"/>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unipi.gr/courses/SAE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747D1-469C-4908-B180-91BA984E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5550</Characters>
  <Application>Microsoft Office Word</Application>
  <DocSecurity>4</DocSecurity>
  <Lines>46</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2024-06-25T05:07:00Z</dcterms:created>
  <dcterms:modified xsi:type="dcterms:W3CDTF">2024-06-25T05:07:00Z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a6afefd1e211b90bd366f33e72c258328d2fa30f82f8151e978690d934422b48</vt:lpwstr>
  </property>
</Properties>
</file>